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B5A2C60" w14:textId="546EAE16" w:rsidR="00BC241F" w:rsidRPr="004A490C" w:rsidRDefault="00BC241F" w:rsidP="00BC241F">
      <w:pPr>
        <w:jc w:val="center"/>
        <w:rPr>
          <w:rFonts w:ascii="Arial" w:hAnsi="Arial" w:cs="Arial"/>
          <w:b/>
          <w:sz w:val="28"/>
          <w:szCs w:val="28"/>
        </w:rPr>
      </w:pPr>
      <w:r w:rsidRPr="004A490C">
        <w:rPr>
          <w:rFonts w:ascii="Arial" w:hAnsi="Arial" w:cs="Arial"/>
          <w:b/>
          <w:sz w:val="28"/>
          <w:szCs w:val="28"/>
        </w:rPr>
        <w:t>Аналитическая справка</w:t>
      </w:r>
    </w:p>
    <w:p w14:paraId="1D65076A" w14:textId="77777777" w:rsidR="00BC241F" w:rsidRPr="004A490C" w:rsidRDefault="00BC241F" w:rsidP="00BC241F">
      <w:pPr>
        <w:jc w:val="center"/>
        <w:rPr>
          <w:rFonts w:ascii="Arial" w:hAnsi="Arial" w:cs="Arial"/>
          <w:b/>
          <w:sz w:val="28"/>
          <w:szCs w:val="28"/>
        </w:rPr>
      </w:pPr>
      <w:r w:rsidRPr="004A490C">
        <w:rPr>
          <w:rFonts w:ascii="Arial" w:hAnsi="Arial" w:cs="Arial"/>
          <w:b/>
          <w:sz w:val="28"/>
          <w:szCs w:val="28"/>
        </w:rPr>
        <w:t>по результатам внутреннего анализа</w:t>
      </w:r>
    </w:p>
    <w:p w14:paraId="47DA2B40" w14:textId="77777777" w:rsidR="00BC241F" w:rsidRPr="004A490C" w:rsidRDefault="00BC241F" w:rsidP="00BC241F">
      <w:pPr>
        <w:jc w:val="center"/>
        <w:rPr>
          <w:rFonts w:ascii="Arial" w:hAnsi="Arial" w:cs="Arial"/>
          <w:b/>
          <w:sz w:val="28"/>
          <w:szCs w:val="28"/>
        </w:rPr>
      </w:pPr>
      <w:r w:rsidRPr="004A490C">
        <w:rPr>
          <w:rFonts w:ascii="Arial" w:hAnsi="Arial" w:cs="Arial"/>
          <w:b/>
          <w:sz w:val="28"/>
          <w:szCs w:val="28"/>
        </w:rPr>
        <w:t>коррупционных рисков в деятельности</w:t>
      </w:r>
    </w:p>
    <w:p w14:paraId="17BA0381" w14:textId="77777777" w:rsidR="00BC241F" w:rsidRPr="004A490C" w:rsidRDefault="00BC241F" w:rsidP="00BC241F">
      <w:pPr>
        <w:jc w:val="center"/>
        <w:rPr>
          <w:rFonts w:ascii="Arial" w:hAnsi="Arial" w:cs="Arial"/>
          <w:b/>
          <w:sz w:val="28"/>
          <w:szCs w:val="28"/>
        </w:rPr>
      </w:pPr>
      <w:r w:rsidRPr="004A490C">
        <w:rPr>
          <w:rFonts w:ascii="Arial" w:hAnsi="Arial" w:cs="Arial"/>
          <w:b/>
          <w:sz w:val="28"/>
          <w:szCs w:val="28"/>
        </w:rPr>
        <w:t>акционерного общества</w:t>
      </w:r>
    </w:p>
    <w:p w14:paraId="562529C1" w14:textId="77777777" w:rsidR="00BC241F" w:rsidRPr="004A490C" w:rsidRDefault="00BC241F" w:rsidP="00BC241F">
      <w:pPr>
        <w:jc w:val="center"/>
        <w:rPr>
          <w:rFonts w:ascii="Arial" w:hAnsi="Arial" w:cs="Arial"/>
          <w:b/>
          <w:sz w:val="28"/>
          <w:szCs w:val="28"/>
        </w:rPr>
      </w:pPr>
      <w:r w:rsidRPr="004A490C">
        <w:rPr>
          <w:rFonts w:ascii="Arial" w:hAnsi="Arial" w:cs="Arial"/>
          <w:b/>
          <w:sz w:val="28"/>
          <w:szCs w:val="28"/>
        </w:rPr>
        <w:t xml:space="preserve">«Казспортинвест»  </w:t>
      </w:r>
    </w:p>
    <w:p w14:paraId="6ABFAC4C" w14:textId="77777777" w:rsidR="00BC241F" w:rsidRDefault="00BC241F" w:rsidP="00BC241F">
      <w:pPr>
        <w:rPr>
          <w:rFonts w:ascii="Arial" w:hAnsi="Arial" w:cs="Arial"/>
          <w:sz w:val="28"/>
          <w:szCs w:val="28"/>
        </w:rPr>
      </w:pPr>
    </w:p>
    <w:p w14:paraId="5641E1FC" w14:textId="77777777" w:rsidR="00BC241F" w:rsidRDefault="00BC241F" w:rsidP="00BC241F">
      <w:pPr>
        <w:rPr>
          <w:rFonts w:ascii="Arial" w:hAnsi="Arial" w:cs="Arial"/>
          <w:sz w:val="28"/>
          <w:szCs w:val="28"/>
        </w:rPr>
      </w:pPr>
    </w:p>
    <w:p w14:paraId="38875C7C" w14:textId="77777777" w:rsidR="00BC241F" w:rsidRDefault="00BC241F" w:rsidP="00BC24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г. Астана                                                                               10 июня 2026 г. </w:t>
      </w:r>
    </w:p>
    <w:p w14:paraId="3BF3D604" w14:textId="77777777" w:rsidR="00BC241F" w:rsidRDefault="00BC241F" w:rsidP="00BC241F">
      <w:pPr>
        <w:rPr>
          <w:rFonts w:ascii="Arial" w:hAnsi="Arial" w:cs="Arial"/>
          <w:sz w:val="28"/>
          <w:szCs w:val="28"/>
        </w:rPr>
      </w:pPr>
    </w:p>
    <w:p w14:paraId="1466308C" w14:textId="77777777" w:rsidR="00BC241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Внутренний анализ коррупционных рисков </w:t>
      </w:r>
      <w:r w:rsidRPr="006E2CC1">
        <w:rPr>
          <w:rFonts w:ascii="Arial" w:hAnsi="Arial" w:cs="Arial"/>
          <w:sz w:val="28"/>
          <w:szCs w:val="28"/>
        </w:rPr>
        <w:t>(</w:t>
      </w:r>
      <w:r w:rsidRPr="006E2CC1">
        <w:rPr>
          <w:rFonts w:ascii="Arial" w:hAnsi="Arial" w:cs="Arial"/>
          <w:i/>
        </w:rPr>
        <w:t xml:space="preserve">далее - </w:t>
      </w:r>
      <w:r>
        <w:rPr>
          <w:rFonts w:ascii="Arial" w:hAnsi="Arial" w:cs="Arial"/>
          <w:i/>
        </w:rPr>
        <w:t>ВАКР</w:t>
      </w:r>
      <w:r w:rsidRPr="006E2CC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проведен в деятельности  </w:t>
      </w:r>
      <w:r w:rsidRPr="004A490C">
        <w:rPr>
          <w:rFonts w:ascii="Arial" w:hAnsi="Arial" w:cs="Arial"/>
          <w:sz w:val="28"/>
          <w:szCs w:val="28"/>
        </w:rPr>
        <w:t>акционерного общества</w:t>
      </w:r>
      <w:r>
        <w:rPr>
          <w:rFonts w:ascii="Arial" w:hAnsi="Arial" w:cs="Arial"/>
          <w:sz w:val="28"/>
          <w:szCs w:val="28"/>
        </w:rPr>
        <w:t xml:space="preserve"> </w:t>
      </w:r>
      <w:r w:rsidRPr="004A490C">
        <w:rPr>
          <w:rFonts w:ascii="Arial" w:hAnsi="Arial" w:cs="Arial"/>
          <w:sz w:val="28"/>
          <w:szCs w:val="28"/>
        </w:rPr>
        <w:t>«Казспортинвест»</w:t>
      </w:r>
      <w:r>
        <w:rPr>
          <w:rFonts w:ascii="Arial" w:hAnsi="Arial" w:cs="Arial"/>
          <w:sz w:val="28"/>
          <w:szCs w:val="28"/>
        </w:rPr>
        <w:t xml:space="preserve"> </w:t>
      </w:r>
      <w:r w:rsidRPr="006E2CC1">
        <w:rPr>
          <w:rFonts w:ascii="Arial" w:hAnsi="Arial" w:cs="Arial"/>
          <w:sz w:val="28"/>
          <w:szCs w:val="28"/>
        </w:rPr>
        <w:t>(</w:t>
      </w:r>
      <w:r w:rsidRPr="006E2CC1">
        <w:rPr>
          <w:rFonts w:ascii="Arial" w:hAnsi="Arial" w:cs="Arial"/>
          <w:i/>
        </w:rPr>
        <w:t>далее - Общество</w:t>
      </w:r>
      <w:r w:rsidRPr="006E2CC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на основании приказа Президента Общества </w:t>
      </w:r>
      <w:r w:rsidRPr="00FF7544">
        <w:rPr>
          <w:rFonts w:ascii="Arial" w:hAnsi="Arial" w:cs="Arial"/>
          <w:sz w:val="28"/>
          <w:szCs w:val="28"/>
        </w:rPr>
        <w:t>№</w:t>
      </w:r>
      <w:r>
        <w:rPr>
          <w:rFonts w:ascii="Arial" w:hAnsi="Arial" w:cs="Arial"/>
          <w:sz w:val="28"/>
          <w:szCs w:val="28"/>
        </w:rPr>
        <w:t xml:space="preserve"> 03-28-2</w:t>
      </w:r>
      <w:r w:rsidRPr="00BB0C0B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от </w:t>
      </w:r>
      <w:r w:rsidRPr="00BB0C0B">
        <w:rPr>
          <w:rFonts w:ascii="Arial" w:hAnsi="Arial" w:cs="Arial"/>
          <w:sz w:val="28"/>
          <w:szCs w:val="28"/>
        </w:rPr>
        <w:t xml:space="preserve">6 </w:t>
      </w:r>
      <w:r>
        <w:rPr>
          <w:rFonts w:ascii="Arial" w:hAnsi="Arial" w:cs="Arial"/>
          <w:sz w:val="28"/>
          <w:szCs w:val="28"/>
        </w:rPr>
        <w:t>апреля 2026 г.</w:t>
      </w:r>
    </w:p>
    <w:p w14:paraId="2F611D36" w14:textId="77777777" w:rsidR="00BC241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ВАКР проведен в целях реализации пункта 5 статьи 8 Закона РК </w:t>
      </w:r>
      <w:r w:rsidRPr="00FF7544">
        <w:rPr>
          <w:rFonts w:ascii="Arial" w:hAnsi="Arial" w:cs="Arial"/>
          <w:sz w:val="28"/>
          <w:szCs w:val="28"/>
        </w:rPr>
        <w:t>«</w:t>
      </w:r>
      <w:r>
        <w:rPr>
          <w:rFonts w:ascii="Arial" w:hAnsi="Arial" w:cs="Arial"/>
          <w:sz w:val="28"/>
          <w:szCs w:val="28"/>
        </w:rPr>
        <w:t>О противодействии коррупции</w:t>
      </w:r>
      <w:r w:rsidRPr="00FF7544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 и в соответствии с Типовыми правилами проведения внутреннего анализа коррупционных рисков</w:t>
      </w:r>
      <w:r w:rsidRPr="00FF754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утвержденных приказом Председателя Агентства РК по делам государственной службы и противодействию коррупции от 19 октября 2016 </w:t>
      </w:r>
      <w:proofErr w:type="gramStart"/>
      <w:r>
        <w:rPr>
          <w:rFonts w:ascii="Arial" w:hAnsi="Arial" w:cs="Arial"/>
          <w:sz w:val="28"/>
          <w:szCs w:val="28"/>
        </w:rPr>
        <w:t xml:space="preserve">года  </w:t>
      </w:r>
      <w:r w:rsidRPr="00FF7544">
        <w:rPr>
          <w:rFonts w:ascii="Arial" w:hAnsi="Arial" w:cs="Arial"/>
          <w:sz w:val="28"/>
          <w:szCs w:val="28"/>
        </w:rPr>
        <w:t>№</w:t>
      </w:r>
      <w:proofErr w:type="gramEnd"/>
      <w:r>
        <w:rPr>
          <w:rFonts w:ascii="Arial" w:hAnsi="Arial" w:cs="Arial"/>
          <w:sz w:val="28"/>
          <w:szCs w:val="28"/>
        </w:rPr>
        <w:t xml:space="preserve"> 12.</w:t>
      </w:r>
      <w:r w:rsidRPr="00FF754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BAA7CDB" w14:textId="77777777" w:rsidR="00BC241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</w:p>
    <w:p w14:paraId="1684A80A" w14:textId="77777777" w:rsidR="00BC241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Согласно Графику проведения внутреннего анализа коррупционных рисков в деятельности  </w:t>
      </w:r>
      <w:r w:rsidRPr="004A490C">
        <w:rPr>
          <w:rFonts w:ascii="Arial" w:hAnsi="Arial" w:cs="Arial"/>
          <w:sz w:val="28"/>
          <w:szCs w:val="28"/>
        </w:rPr>
        <w:t>акционерного общества</w:t>
      </w:r>
      <w:r>
        <w:rPr>
          <w:rFonts w:ascii="Arial" w:hAnsi="Arial" w:cs="Arial"/>
          <w:sz w:val="28"/>
          <w:szCs w:val="28"/>
        </w:rPr>
        <w:t xml:space="preserve"> </w:t>
      </w:r>
      <w:r w:rsidRPr="004A490C">
        <w:rPr>
          <w:rFonts w:ascii="Arial" w:hAnsi="Arial" w:cs="Arial"/>
          <w:sz w:val="28"/>
          <w:szCs w:val="28"/>
        </w:rPr>
        <w:t>«Казспортинвест»</w:t>
      </w:r>
      <w:r>
        <w:rPr>
          <w:rFonts w:ascii="Arial" w:hAnsi="Arial" w:cs="Arial"/>
          <w:sz w:val="28"/>
          <w:szCs w:val="28"/>
        </w:rPr>
        <w:t xml:space="preserve"> на 202</w:t>
      </w:r>
      <w:r w:rsidRPr="00BB0C0B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г.</w:t>
      </w:r>
      <w:r w:rsidRPr="00FF754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утвержденному приказом</w:t>
      </w:r>
      <w:r w:rsidRPr="00522A3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Президента Общества </w:t>
      </w:r>
      <w:r w:rsidRPr="00FF7544">
        <w:rPr>
          <w:rFonts w:ascii="Arial" w:hAnsi="Arial" w:cs="Arial"/>
          <w:sz w:val="28"/>
          <w:szCs w:val="28"/>
        </w:rPr>
        <w:t>№</w:t>
      </w:r>
      <w:r>
        <w:rPr>
          <w:rFonts w:ascii="Arial" w:hAnsi="Arial" w:cs="Arial"/>
          <w:sz w:val="28"/>
          <w:szCs w:val="28"/>
        </w:rPr>
        <w:t xml:space="preserve"> 03-28-13 от 26 февраля 2026 г.</w:t>
      </w:r>
      <w:r w:rsidRPr="00FF754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рамках ВАКР изучена деятельность следующих отделов:</w:t>
      </w:r>
    </w:p>
    <w:p w14:paraId="7A2F503C" w14:textId="77777777" w:rsidR="00BC241F" w:rsidRPr="00BB0C0B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B0C0B">
        <w:rPr>
          <w:rFonts w:ascii="Arial" w:hAnsi="Arial" w:cs="Arial"/>
          <w:sz w:val="28"/>
          <w:szCs w:val="28"/>
        </w:rPr>
        <w:t xml:space="preserve">- </w:t>
      </w:r>
      <w:r w:rsidRPr="00BB0C0B">
        <w:rPr>
          <w:rFonts w:ascii="Arial" w:eastAsia="Times New Roman" w:hAnsi="Arial" w:cs="Arial"/>
          <w:sz w:val="28"/>
          <w:szCs w:val="28"/>
          <w:lang w:eastAsia="ru-RU"/>
        </w:rPr>
        <w:t>Отдел спортивных мероприятий</w:t>
      </w:r>
      <w:r w:rsidRPr="00BB0C0B">
        <w:rPr>
          <w:rFonts w:ascii="Arial" w:hAnsi="Arial" w:cs="Arial"/>
          <w:sz w:val="28"/>
          <w:szCs w:val="28"/>
        </w:rPr>
        <w:t>;</w:t>
      </w:r>
    </w:p>
    <w:p w14:paraId="04260E61" w14:textId="77777777" w:rsidR="00BC241F" w:rsidRPr="00BB0C0B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B0C0B">
        <w:rPr>
          <w:rFonts w:ascii="Arial" w:hAnsi="Arial" w:cs="Arial"/>
          <w:sz w:val="28"/>
          <w:szCs w:val="28"/>
        </w:rPr>
        <w:t xml:space="preserve">- </w:t>
      </w:r>
      <w:r w:rsidRPr="00BB0C0B">
        <w:rPr>
          <w:rFonts w:ascii="Arial" w:eastAsia="Times New Roman" w:hAnsi="Arial" w:cs="Arial"/>
          <w:sz w:val="28"/>
          <w:szCs w:val="28"/>
          <w:lang w:eastAsia="ru-RU"/>
        </w:rPr>
        <w:t xml:space="preserve">Отдел </w:t>
      </w:r>
      <w:proofErr w:type="spellStart"/>
      <w:r w:rsidRPr="00BB0C0B">
        <w:rPr>
          <w:rFonts w:ascii="Arial" w:eastAsia="Times New Roman" w:hAnsi="Arial" w:cs="Arial"/>
          <w:sz w:val="28"/>
          <w:szCs w:val="28"/>
          <w:lang w:eastAsia="ru-RU"/>
        </w:rPr>
        <w:t>бродкаста</w:t>
      </w:r>
      <w:proofErr w:type="spellEnd"/>
      <w:r w:rsidRPr="00BB0C0B">
        <w:rPr>
          <w:rFonts w:ascii="Arial" w:eastAsia="Times New Roman" w:hAnsi="Arial" w:cs="Arial"/>
          <w:sz w:val="28"/>
          <w:szCs w:val="28"/>
          <w:lang w:eastAsia="ru-RU"/>
        </w:rPr>
        <w:t xml:space="preserve"> и спортивной презентации</w:t>
      </w:r>
      <w:r w:rsidRPr="00BB0C0B">
        <w:rPr>
          <w:rFonts w:ascii="Arial" w:hAnsi="Arial" w:cs="Arial"/>
          <w:sz w:val="28"/>
          <w:szCs w:val="28"/>
        </w:rPr>
        <w:t xml:space="preserve">; </w:t>
      </w:r>
    </w:p>
    <w:p w14:paraId="43024706" w14:textId="77777777" w:rsidR="00BC241F" w:rsidRPr="00BB0C0B" w:rsidRDefault="00BC241F" w:rsidP="00BC241F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B0C0B">
        <w:rPr>
          <w:rFonts w:ascii="Arial" w:hAnsi="Arial" w:cs="Arial"/>
          <w:sz w:val="28"/>
          <w:szCs w:val="28"/>
        </w:rPr>
        <w:t xml:space="preserve">- </w:t>
      </w:r>
      <w:r w:rsidRPr="00BB0C0B">
        <w:rPr>
          <w:rFonts w:ascii="Arial" w:eastAsia="Times New Roman" w:hAnsi="Arial" w:cs="Arial"/>
          <w:sz w:val="28"/>
          <w:szCs w:val="28"/>
          <w:lang w:eastAsia="ru-RU"/>
        </w:rPr>
        <w:t xml:space="preserve">Отдел по работе со СМИ, </w:t>
      </w:r>
      <w:r w:rsidRPr="00BB0C0B">
        <w:rPr>
          <w:rFonts w:ascii="Arial" w:eastAsia="Times New Roman" w:hAnsi="Arial" w:cs="Arial"/>
          <w:sz w:val="28"/>
          <w:szCs w:val="28"/>
          <w:lang w:val="en-US" w:eastAsia="ru-RU"/>
        </w:rPr>
        <w:t>PR</w:t>
      </w:r>
      <w:r w:rsidRPr="00BB0C0B">
        <w:rPr>
          <w:rFonts w:ascii="Arial" w:hAnsi="Arial" w:cs="Arial"/>
          <w:sz w:val="28"/>
          <w:szCs w:val="28"/>
        </w:rPr>
        <w:t>;</w:t>
      </w:r>
    </w:p>
    <w:p w14:paraId="496B9C54" w14:textId="77777777" w:rsidR="00BC241F" w:rsidRPr="00BB0C0B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B0C0B">
        <w:rPr>
          <w:rFonts w:ascii="Arial" w:hAnsi="Arial" w:cs="Arial"/>
          <w:sz w:val="28"/>
          <w:szCs w:val="28"/>
        </w:rPr>
        <w:t xml:space="preserve">- </w:t>
      </w:r>
      <w:r w:rsidRPr="00BB0C0B">
        <w:rPr>
          <w:rFonts w:ascii="Arial" w:eastAsia="Times New Roman" w:hAnsi="Arial" w:cs="Arial"/>
          <w:sz w:val="28"/>
          <w:szCs w:val="28"/>
          <w:lang w:eastAsia="ru-RU"/>
        </w:rPr>
        <w:t>Отдел коммерческих сервисов</w:t>
      </w:r>
      <w:r w:rsidRPr="00BB0C0B">
        <w:rPr>
          <w:rFonts w:ascii="Arial" w:hAnsi="Arial" w:cs="Arial"/>
          <w:sz w:val="28"/>
          <w:szCs w:val="28"/>
        </w:rPr>
        <w:t>;</w:t>
      </w:r>
    </w:p>
    <w:p w14:paraId="4059129D" w14:textId="77777777" w:rsidR="00BC241F" w:rsidRPr="00BB0C0B" w:rsidRDefault="00BC241F" w:rsidP="00BC241F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B0C0B">
        <w:rPr>
          <w:rFonts w:ascii="Arial" w:hAnsi="Arial" w:cs="Arial"/>
          <w:sz w:val="28"/>
          <w:szCs w:val="28"/>
        </w:rPr>
        <w:t xml:space="preserve">- </w:t>
      </w:r>
      <w:r w:rsidRPr="00BB0C0B">
        <w:rPr>
          <w:rFonts w:ascii="Arial" w:eastAsia="Times New Roman" w:hAnsi="Arial" w:cs="Arial"/>
          <w:sz w:val="28"/>
          <w:szCs w:val="28"/>
          <w:lang w:eastAsia="ru-RU"/>
        </w:rPr>
        <w:t>Отдел по организации выставок, форумов и конференций</w:t>
      </w:r>
      <w:r w:rsidRPr="00BB0C0B">
        <w:rPr>
          <w:rFonts w:ascii="Arial" w:hAnsi="Arial" w:cs="Arial"/>
          <w:sz w:val="28"/>
          <w:szCs w:val="28"/>
        </w:rPr>
        <w:t>;</w:t>
      </w:r>
    </w:p>
    <w:p w14:paraId="342BF18B" w14:textId="77777777" w:rsidR="00BC241F" w:rsidRPr="00BB0C0B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B0C0B">
        <w:rPr>
          <w:rFonts w:ascii="Arial" w:hAnsi="Arial" w:cs="Arial"/>
          <w:sz w:val="28"/>
          <w:szCs w:val="28"/>
        </w:rPr>
        <w:t xml:space="preserve">- </w:t>
      </w:r>
      <w:r w:rsidRPr="00BB0C0B">
        <w:rPr>
          <w:rFonts w:ascii="Arial" w:eastAsia="Times New Roman" w:hAnsi="Arial" w:cs="Arial"/>
          <w:sz w:val="28"/>
          <w:szCs w:val="28"/>
          <w:lang w:eastAsia="ru-RU"/>
        </w:rPr>
        <w:t>Отдел организации культурно-массовых мероприятий</w:t>
      </w:r>
      <w:r w:rsidRPr="00BB0C0B">
        <w:rPr>
          <w:rFonts w:ascii="Arial" w:hAnsi="Arial" w:cs="Arial"/>
          <w:sz w:val="28"/>
          <w:szCs w:val="28"/>
        </w:rPr>
        <w:t>;</w:t>
      </w:r>
    </w:p>
    <w:p w14:paraId="14DE398A" w14:textId="77777777" w:rsidR="00BC241F" w:rsidRPr="00BB0C0B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B0C0B">
        <w:rPr>
          <w:rFonts w:ascii="Arial" w:hAnsi="Arial" w:cs="Arial"/>
          <w:sz w:val="28"/>
          <w:szCs w:val="28"/>
        </w:rPr>
        <w:t xml:space="preserve">- </w:t>
      </w:r>
      <w:r w:rsidRPr="00BB0C0B">
        <w:rPr>
          <w:rFonts w:ascii="Arial" w:eastAsia="Times New Roman" w:hAnsi="Arial" w:cs="Arial"/>
          <w:sz w:val="28"/>
          <w:szCs w:val="28"/>
          <w:lang w:eastAsia="ru-RU"/>
        </w:rPr>
        <w:t>Отдел по работе с волонтерами</w:t>
      </w:r>
      <w:r w:rsidRPr="00BB0C0B">
        <w:rPr>
          <w:rFonts w:ascii="Arial" w:hAnsi="Arial" w:cs="Arial"/>
          <w:sz w:val="28"/>
          <w:szCs w:val="28"/>
        </w:rPr>
        <w:t>;</w:t>
      </w:r>
    </w:p>
    <w:p w14:paraId="2C522705" w14:textId="77777777" w:rsidR="00BC241F" w:rsidRPr="00BB0C0B" w:rsidRDefault="00BC241F" w:rsidP="00BC241F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BB0C0B">
        <w:rPr>
          <w:rFonts w:ascii="Arial" w:hAnsi="Arial" w:cs="Arial"/>
          <w:sz w:val="28"/>
          <w:szCs w:val="28"/>
        </w:rPr>
        <w:t xml:space="preserve">- </w:t>
      </w:r>
      <w:r w:rsidRPr="00BB0C0B">
        <w:rPr>
          <w:rFonts w:ascii="Arial" w:eastAsia="Times New Roman" w:hAnsi="Arial" w:cs="Arial"/>
          <w:sz w:val="28"/>
          <w:szCs w:val="28"/>
          <w:lang w:eastAsia="ru-RU"/>
        </w:rPr>
        <w:t>Отдел материально-технического обеспечения</w:t>
      </w:r>
      <w:r w:rsidRPr="00BB0C0B">
        <w:rPr>
          <w:rFonts w:ascii="Arial" w:hAnsi="Arial" w:cs="Arial"/>
          <w:sz w:val="28"/>
          <w:szCs w:val="28"/>
        </w:rPr>
        <w:t>.</w:t>
      </w:r>
    </w:p>
    <w:p w14:paraId="66AFB405" w14:textId="77777777" w:rsidR="00BC241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Период проведения ВАКР</w:t>
      </w:r>
      <w:r w:rsidRPr="00E95BEA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E95BEA">
        <w:rPr>
          <w:rFonts w:ascii="Arial" w:hAnsi="Arial" w:cs="Arial"/>
          <w:b/>
          <w:sz w:val="28"/>
          <w:szCs w:val="28"/>
        </w:rPr>
        <w:t>с 1</w:t>
      </w:r>
      <w:r>
        <w:rPr>
          <w:rFonts w:ascii="Arial" w:hAnsi="Arial" w:cs="Arial"/>
          <w:b/>
          <w:sz w:val="28"/>
          <w:szCs w:val="28"/>
        </w:rPr>
        <w:t>3</w:t>
      </w:r>
      <w:r w:rsidRPr="00E95BE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апреля</w:t>
      </w:r>
      <w:r w:rsidRPr="00E95BEA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6</w:t>
      </w:r>
      <w:r w:rsidRPr="00E95BEA">
        <w:rPr>
          <w:rFonts w:ascii="Arial" w:hAnsi="Arial" w:cs="Arial"/>
          <w:b/>
          <w:sz w:val="28"/>
          <w:szCs w:val="28"/>
        </w:rPr>
        <w:t xml:space="preserve"> г. по 2</w:t>
      </w:r>
      <w:r>
        <w:rPr>
          <w:rFonts w:ascii="Arial" w:hAnsi="Arial" w:cs="Arial"/>
          <w:b/>
          <w:sz w:val="28"/>
          <w:szCs w:val="28"/>
        </w:rPr>
        <w:t>7</w:t>
      </w:r>
      <w:r w:rsidRPr="00E95BE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мая</w:t>
      </w:r>
      <w:r w:rsidRPr="00E95BEA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6</w:t>
      </w:r>
      <w:r w:rsidRPr="00E95BEA">
        <w:rPr>
          <w:rFonts w:ascii="Arial" w:hAnsi="Arial" w:cs="Arial"/>
          <w:b/>
          <w:sz w:val="28"/>
          <w:szCs w:val="28"/>
        </w:rPr>
        <w:t xml:space="preserve"> г</w:t>
      </w:r>
      <w:r>
        <w:rPr>
          <w:rFonts w:ascii="Arial" w:hAnsi="Arial" w:cs="Arial"/>
          <w:sz w:val="28"/>
          <w:szCs w:val="28"/>
        </w:rPr>
        <w:t>.</w:t>
      </w:r>
    </w:p>
    <w:p w14:paraId="7D9A0F69" w14:textId="77777777" w:rsidR="00BC241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ВАКР проведен комплаенс-офицером Общества </w:t>
      </w:r>
      <w:proofErr w:type="spellStart"/>
      <w:r>
        <w:rPr>
          <w:rFonts w:ascii="Arial" w:hAnsi="Arial" w:cs="Arial"/>
          <w:sz w:val="28"/>
          <w:szCs w:val="28"/>
        </w:rPr>
        <w:t>Макажановой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Г.А.</w:t>
      </w:r>
      <w:proofErr w:type="gramEnd"/>
    </w:p>
    <w:p w14:paraId="1A4E290E" w14:textId="77777777" w:rsidR="00BC241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соответствии с указанным выше Графиком предусмотрены следующие направления ВАКР</w:t>
      </w:r>
      <w:r w:rsidRPr="00E95BEA">
        <w:rPr>
          <w:rFonts w:ascii="Arial" w:hAnsi="Arial" w:cs="Arial"/>
          <w:sz w:val="28"/>
          <w:szCs w:val="28"/>
        </w:rPr>
        <w:t>:</w:t>
      </w:r>
    </w:p>
    <w:p w14:paraId="4389C5F1" w14:textId="77777777" w:rsidR="00BC241F" w:rsidRPr="00A056DC" w:rsidRDefault="00BC241F" w:rsidP="00BC241F">
      <w:pPr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A056DC">
        <w:rPr>
          <w:rFonts w:ascii="Arial" w:eastAsia="Times New Roman" w:hAnsi="Arial" w:cs="Arial"/>
          <w:bCs/>
          <w:sz w:val="28"/>
          <w:szCs w:val="28"/>
          <w:lang w:eastAsia="ru-RU"/>
        </w:rPr>
        <w:t>- в</w:t>
      </w:r>
      <w:r w:rsidRPr="00A056DC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ыявление коррупционных рисков в </w:t>
      </w:r>
      <w:r w:rsidRPr="00A056DC">
        <w:rPr>
          <w:rFonts w:ascii="Arial" w:eastAsia="Times New Roman" w:hAnsi="Arial" w:cs="Arial"/>
          <w:bCs/>
          <w:sz w:val="28"/>
          <w:szCs w:val="28"/>
          <w:lang w:eastAsia="ru-RU"/>
        </w:rPr>
        <w:t>нормативных правовых актах, затрагивающих деятельность АО «Казспортинвест»</w:t>
      </w:r>
      <w:r w:rsidRPr="00A056DC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;</w:t>
      </w:r>
    </w:p>
    <w:p w14:paraId="177B8FCF" w14:textId="77777777" w:rsidR="00BC241F" w:rsidRPr="00A056DC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A056DC">
        <w:rPr>
          <w:rFonts w:ascii="Arial" w:eastAsia="Times New Roman" w:hAnsi="Arial" w:cs="Arial"/>
          <w:bCs/>
          <w:sz w:val="28"/>
          <w:szCs w:val="28"/>
          <w:lang w:eastAsia="ru-RU"/>
        </w:rPr>
        <w:t>- в</w:t>
      </w:r>
      <w:r w:rsidRPr="00A056DC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ыявление коррупционных рисков в </w:t>
      </w:r>
      <w:r w:rsidRPr="00A056DC">
        <w:rPr>
          <w:rFonts w:ascii="Arial" w:eastAsia="Times New Roman" w:hAnsi="Arial" w:cs="Arial"/>
          <w:bCs/>
          <w:sz w:val="28"/>
          <w:szCs w:val="28"/>
          <w:lang w:eastAsia="ru-RU"/>
        </w:rPr>
        <w:t>организационно-управленческой деятельности АО «Казспортинвест»</w:t>
      </w:r>
      <w:r w:rsidRPr="00A056DC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 xml:space="preserve">выявление и </w:t>
      </w:r>
      <w:r w:rsidRPr="00A056DC">
        <w:rPr>
          <w:rFonts w:ascii="Arial" w:eastAsia="Times New Roman" w:hAnsi="Arial" w:cs="Arial"/>
          <w:sz w:val="28"/>
          <w:szCs w:val="28"/>
          <w:lang w:eastAsia="ru-RU"/>
        </w:rPr>
        <w:t xml:space="preserve">урегулирование конфликта интересов;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освоение и распределение бюджетных и финансовых средств, </w:t>
      </w:r>
      <w:r w:rsidRPr="00A056DC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заключение договоров с физическими и юридическими лицами; </w:t>
      </w:r>
      <w:r w:rsidRPr="00A056DC">
        <w:rPr>
          <w:rFonts w:ascii="Arial" w:eastAsia="Times New Roman" w:hAnsi="Arial" w:cs="Arial"/>
          <w:sz w:val="28"/>
          <w:szCs w:val="28"/>
          <w:lang w:eastAsia="ru-RU"/>
        </w:rPr>
        <w:t xml:space="preserve">иные вопросы, вытекающие из </w:t>
      </w:r>
      <w:r w:rsidRPr="00A056DC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организационно-управленческой деятельности</w:t>
      </w:r>
      <w:r w:rsidRPr="00A056DC">
        <w:rPr>
          <w:rFonts w:ascii="Arial" w:hAnsi="Arial" w:cs="Arial"/>
          <w:sz w:val="28"/>
          <w:szCs w:val="28"/>
        </w:rPr>
        <w:t>).</w:t>
      </w:r>
    </w:p>
    <w:p w14:paraId="7A48C932" w14:textId="77777777" w:rsidR="00BC241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</w:p>
    <w:p w14:paraId="555B6A90" w14:textId="77777777" w:rsidR="00BC241F" w:rsidRPr="00421B7D" w:rsidRDefault="00BC241F" w:rsidP="00BC241F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Pr="00421B7D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В</w:t>
      </w:r>
      <w:r w:rsidRPr="00421B7D">
        <w:rPr>
          <w:rFonts w:ascii="Arial" w:hAnsi="Arial" w:cs="Arial"/>
          <w:i/>
          <w:color w:val="000000"/>
          <w:spacing w:val="2"/>
          <w:sz w:val="28"/>
          <w:szCs w:val="28"/>
          <w:shd w:val="clear" w:color="auto" w:fill="FFFFFF"/>
        </w:rPr>
        <w:t xml:space="preserve">ыявление коррупционных рисков в </w:t>
      </w:r>
      <w:r w:rsidRPr="00421B7D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нормативных правовых актах, затрагивающих деятельность АО «Казспортинвест»</w:t>
      </w:r>
    </w:p>
    <w:p w14:paraId="2F1409A1" w14:textId="77777777" w:rsidR="00BC241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своей деятельности Общество руководствуется Конституцией РК</w:t>
      </w:r>
      <w:r w:rsidRPr="00A056DC">
        <w:rPr>
          <w:rFonts w:ascii="Arial" w:eastAsia="Times New Roman" w:hAnsi="Arial" w:cs="Arial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постановлениями Правительства</w:t>
      </w:r>
      <w:r>
        <w:rPr>
          <w:rFonts w:ascii="Arial" w:hAnsi="Arial" w:cs="Arial"/>
          <w:sz w:val="28"/>
          <w:szCs w:val="28"/>
        </w:rPr>
        <w:t xml:space="preserve"> РК</w:t>
      </w:r>
      <w:r w:rsidRPr="00A056DC">
        <w:rPr>
          <w:rFonts w:ascii="Arial" w:eastAsia="Times New Roman" w:hAnsi="Arial" w:cs="Arial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а также другими нормативными правовыми актами</w:t>
      </w:r>
      <w:r>
        <w:rPr>
          <w:rFonts w:ascii="Arial" w:hAnsi="Arial" w:cs="Arial"/>
          <w:sz w:val="28"/>
          <w:szCs w:val="28"/>
        </w:rPr>
        <w:t xml:space="preserve"> РК. Общество осуществляет свою деятельность в соответствии с Уставом Общества</w:t>
      </w:r>
      <w:r w:rsidRPr="00A056DC">
        <w:rPr>
          <w:rFonts w:ascii="Arial" w:eastAsia="Times New Roman" w:hAnsi="Arial" w:cs="Arial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внутренними нормативными документами </w:t>
      </w:r>
      <w:r>
        <w:rPr>
          <w:rFonts w:ascii="Arial" w:hAnsi="Arial" w:cs="Arial"/>
          <w:sz w:val="28"/>
          <w:szCs w:val="28"/>
        </w:rPr>
        <w:t xml:space="preserve">Общества. Решением заседания совета директоров Общества </w:t>
      </w:r>
      <w:r w:rsidRPr="005203BA">
        <w:rPr>
          <w:rFonts w:ascii="Arial" w:hAnsi="Arial" w:cs="Arial"/>
          <w:sz w:val="28"/>
          <w:szCs w:val="28"/>
        </w:rPr>
        <w:t xml:space="preserve">№ 05/25 от 25 </w:t>
      </w:r>
      <w:r>
        <w:rPr>
          <w:rFonts w:ascii="Arial" w:hAnsi="Arial" w:cs="Arial"/>
          <w:sz w:val="28"/>
          <w:szCs w:val="28"/>
        </w:rPr>
        <w:t>декабря</w:t>
      </w:r>
      <w:r w:rsidRPr="005203BA">
        <w:rPr>
          <w:rFonts w:ascii="Arial" w:hAnsi="Arial" w:cs="Arial"/>
          <w:sz w:val="28"/>
          <w:szCs w:val="28"/>
        </w:rPr>
        <w:t xml:space="preserve"> 2025 г.</w:t>
      </w:r>
      <w:r>
        <w:rPr>
          <w:rFonts w:ascii="Arial" w:hAnsi="Arial" w:cs="Arial"/>
          <w:sz w:val="28"/>
          <w:szCs w:val="28"/>
        </w:rPr>
        <w:t xml:space="preserve"> утверждено ежегодное уточнение Плана развития Общества на 202</w:t>
      </w:r>
      <w:r w:rsidRPr="005203BA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г. </w:t>
      </w:r>
      <w:r w:rsidRPr="00A056D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идентификатор – 14-060640003928-2024-006</w:t>
      </w:r>
      <w:r w:rsidRPr="00A056D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EC22DDF" w14:textId="77777777" w:rsidR="00BC241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соответствии с действующим законодательством Республики Казахстан за Обществом не закреплены разрешительные и контрольные функции</w:t>
      </w:r>
      <w:r w:rsidRPr="00A056DC">
        <w:rPr>
          <w:rFonts w:ascii="Arial" w:eastAsia="Times New Roman" w:hAnsi="Arial" w:cs="Arial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государственные услуги </w:t>
      </w:r>
      <w:r>
        <w:rPr>
          <w:rFonts w:ascii="Arial" w:hAnsi="Arial" w:cs="Arial"/>
          <w:sz w:val="28"/>
          <w:szCs w:val="28"/>
        </w:rPr>
        <w:t>Обществом не оказываются.</w:t>
      </w:r>
    </w:p>
    <w:p w14:paraId="6A668951" w14:textId="77777777" w:rsidR="00BC241F" w:rsidRPr="003B4003" w:rsidRDefault="00BC241F" w:rsidP="00BC241F">
      <w:pPr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3B4003">
        <w:rPr>
          <w:rFonts w:ascii="Arial" w:hAnsi="Arial" w:cs="Arial"/>
          <w:b/>
          <w:color w:val="000000"/>
          <w:spacing w:val="2"/>
          <w:sz w:val="28"/>
          <w:szCs w:val="28"/>
          <w:shd w:val="clear" w:color="auto" w:fill="FFFFFF"/>
        </w:rPr>
        <w:t xml:space="preserve">В </w:t>
      </w:r>
      <w:r w:rsidRPr="003B400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нормативных правовых актах, затрагивающих деятельность АО «Казспортинвест», коррупционные риски не выявлены.</w:t>
      </w:r>
    </w:p>
    <w:p w14:paraId="7AAEE94D" w14:textId="77777777" w:rsidR="00BC241F" w:rsidRDefault="00BC241F" w:rsidP="00BC241F">
      <w:pPr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23391900" w14:textId="77777777" w:rsidR="00BC241F" w:rsidRDefault="00BC241F" w:rsidP="00BC241F">
      <w:pPr>
        <w:ind w:firstLine="709"/>
        <w:jc w:val="both"/>
        <w:rPr>
          <w:rFonts w:ascii="Arial" w:eastAsia="Times New Roman" w:hAnsi="Arial" w:cs="Arial"/>
          <w:bCs/>
          <w:i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Pr="00C03A56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В</w:t>
      </w:r>
      <w:r w:rsidRPr="00C03A56">
        <w:rPr>
          <w:rFonts w:ascii="Arial" w:hAnsi="Arial" w:cs="Arial"/>
          <w:i/>
          <w:color w:val="000000"/>
          <w:spacing w:val="2"/>
          <w:sz w:val="28"/>
          <w:szCs w:val="28"/>
          <w:shd w:val="clear" w:color="auto" w:fill="FFFFFF"/>
        </w:rPr>
        <w:t xml:space="preserve">ыявление коррупционных рисков в </w:t>
      </w:r>
      <w:r w:rsidRPr="00C03A56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организационно-управленческой деятельности АО «Казспортинвест»</w:t>
      </w:r>
    </w:p>
    <w:p w14:paraId="6080C960" w14:textId="77777777" w:rsidR="00BC241F" w:rsidRDefault="00BC241F" w:rsidP="00BC241F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За отчетный период</w:t>
      </w:r>
      <w:r w:rsidRPr="00A056D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не было зафиксировано ни одного </w:t>
      </w:r>
      <w:r w:rsidRPr="00A056DC">
        <w:rPr>
          <w:rFonts w:ascii="Arial" w:eastAsia="Times New Roman" w:hAnsi="Arial" w:cs="Arial"/>
          <w:sz w:val="28"/>
          <w:szCs w:val="28"/>
          <w:lang w:eastAsia="ru-RU"/>
        </w:rPr>
        <w:t>конфликт</w:t>
      </w:r>
      <w:r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Pr="00A056DC">
        <w:rPr>
          <w:rFonts w:ascii="Arial" w:eastAsia="Times New Roman" w:hAnsi="Arial" w:cs="Arial"/>
          <w:sz w:val="28"/>
          <w:szCs w:val="28"/>
          <w:lang w:eastAsia="ru-RU"/>
        </w:rPr>
        <w:t xml:space="preserve"> интересов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A056D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14:paraId="47BA4071" w14:textId="77777777" w:rsidR="00BC241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За отчетный период</w:t>
      </w:r>
      <w:r w:rsidRPr="00A056D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Обществом заключен ряд договоров о государственных закупках</w:t>
      </w:r>
      <w:r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.</w:t>
      </w:r>
      <w:r w:rsidRPr="00A056DC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В соответствии </w:t>
      </w:r>
      <w:r w:rsidRPr="00084BCA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с </w:t>
      </w:r>
      <w:r w:rsidRPr="00084BCA">
        <w:rPr>
          <w:rFonts w:ascii="Arial" w:hAnsi="Arial" w:cs="Arial"/>
          <w:sz w:val="28"/>
          <w:szCs w:val="28"/>
        </w:rPr>
        <w:t>Регламент</w:t>
      </w:r>
      <w:r>
        <w:rPr>
          <w:rFonts w:ascii="Arial" w:hAnsi="Arial" w:cs="Arial"/>
          <w:sz w:val="28"/>
          <w:szCs w:val="28"/>
        </w:rPr>
        <w:t>ом</w:t>
      </w:r>
      <w:r w:rsidRPr="00084BCA">
        <w:rPr>
          <w:rFonts w:ascii="Arial" w:hAnsi="Arial" w:cs="Arial"/>
          <w:sz w:val="28"/>
          <w:szCs w:val="28"/>
        </w:rPr>
        <w:t xml:space="preserve"> внутреннего контроля государственных закупок, подготовки и исполнения договоров о государственных закупках акционерного общества «Казспортинвест»  (далее - Регламент)</w:t>
      </w:r>
      <w:r>
        <w:rPr>
          <w:rFonts w:ascii="Arial" w:hAnsi="Arial" w:cs="Arial"/>
          <w:sz w:val="28"/>
          <w:szCs w:val="28"/>
        </w:rPr>
        <w:t>, утвержденным приказом</w:t>
      </w:r>
      <w:r w:rsidRPr="00522A3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Президента Общества </w:t>
      </w:r>
      <w:r w:rsidRPr="00FF7544">
        <w:rPr>
          <w:rFonts w:ascii="Arial" w:hAnsi="Arial" w:cs="Arial"/>
          <w:sz w:val="28"/>
          <w:szCs w:val="28"/>
        </w:rPr>
        <w:t>№</w:t>
      </w:r>
      <w:r>
        <w:rPr>
          <w:rFonts w:ascii="Arial" w:hAnsi="Arial" w:cs="Arial"/>
          <w:sz w:val="28"/>
          <w:szCs w:val="28"/>
        </w:rPr>
        <w:t xml:space="preserve"> 03-28-41 от 4 декабря 2025 г.,</w:t>
      </w:r>
      <w:r w:rsidRPr="00084BC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проводились заседания </w:t>
      </w:r>
      <w:r w:rsidRPr="00084BCA">
        <w:rPr>
          <w:rFonts w:ascii="Arial" w:hAnsi="Arial" w:cs="Arial"/>
          <w:sz w:val="28"/>
          <w:szCs w:val="28"/>
        </w:rPr>
        <w:t>Комиссии внутреннего контроля государственных закупок</w:t>
      </w:r>
      <w:r>
        <w:rPr>
          <w:rFonts w:ascii="Arial" w:hAnsi="Arial" w:cs="Arial"/>
          <w:sz w:val="28"/>
          <w:szCs w:val="28"/>
        </w:rPr>
        <w:t xml:space="preserve"> (далее - Комиссия) в целях контроля </w:t>
      </w:r>
      <w:r w:rsidRPr="00512694">
        <w:rPr>
          <w:rFonts w:ascii="Arial" w:hAnsi="Arial" w:cs="Arial"/>
          <w:sz w:val="28"/>
          <w:szCs w:val="28"/>
        </w:rPr>
        <w:t>расходования бюджетных средств при осуществлении государственных закупок и исполнении договоров о государственных закупках</w:t>
      </w:r>
      <w:r>
        <w:rPr>
          <w:rFonts w:ascii="Arial" w:hAnsi="Arial" w:cs="Arial"/>
          <w:sz w:val="28"/>
          <w:szCs w:val="28"/>
        </w:rPr>
        <w:t>. Кроме того, согласно пункта 10 раздела 4 Регламента комплаенс-офицером на регулярной основе осуществлялась проверка поставщиков на благонадежность, а также проверка на отсутствие аффилированности и конфликта интересов.</w:t>
      </w:r>
    </w:p>
    <w:p w14:paraId="4F46FD5A" w14:textId="77777777" w:rsidR="00BC241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Вместе с тем, в ходе ВАКР установлено:</w:t>
      </w:r>
    </w:p>
    <w:p w14:paraId="7172386A" w14:textId="77777777" w:rsidR="00BC241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информация может быть представлена исключительно в рамках аудиторской проверки </w:t>
      </w:r>
      <w:r>
        <w:rPr>
          <w:rFonts w:ascii="Arial" w:hAnsi="Arial" w:cs="Arial"/>
          <w:b/>
          <w:bCs/>
          <w:sz w:val="28"/>
          <w:szCs w:val="28"/>
        </w:rPr>
        <w:t>(не представляется возможным опубликовать на сайте, информация является конфиденциальной и была предоставлена для ознакомления Президенту Общества)</w:t>
      </w:r>
      <w:r>
        <w:rPr>
          <w:rFonts w:ascii="Arial" w:hAnsi="Arial" w:cs="Arial"/>
          <w:sz w:val="28"/>
          <w:szCs w:val="28"/>
        </w:rPr>
        <w:t>;</w:t>
      </w:r>
    </w:p>
    <w:p w14:paraId="45EB28BA" w14:textId="77777777" w:rsidR="00BC241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информация может быть представлена исключительно в рамках аудиторской проверки</w:t>
      </w:r>
      <w:r>
        <w:rPr>
          <w:rFonts w:ascii="Arial" w:hAnsi="Arial" w:cs="Arial"/>
          <w:b/>
          <w:bCs/>
          <w:sz w:val="28"/>
          <w:szCs w:val="28"/>
        </w:rPr>
        <w:t xml:space="preserve"> (не представляется возможным опубликовать на сайте, информация является конфиденциальной </w:t>
      </w:r>
      <w:r>
        <w:rPr>
          <w:rFonts w:ascii="Arial" w:hAnsi="Arial" w:cs="Arial"/>
          <w:b/>
          <w:bCs/>
          <w:sz w:val="28"/>
          <w:szCs w:val="28"/>
        </w:rPr>
        <w:lastRenderedPageBreak/>
        <w:t>и была предоставлена для ознакомления Президенту Общества)</w:t>
      </w:r>
      <w:r>
        <w:rPr>
          <w:rFonts w:ascii="Arial" w:hAnsi="Arial" w:cs="Arial"/>
          <w:sz w:val="28"/>
          <w:szCs w:val="28"/>
        </w:rPr>
        <w:t>;</w:t>
      </w:r>
    </w:p>
    <w:p w14:paraId="698648E6" w14:textId="77777777" w:rsidR="00BC241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5165D6">
        <w:rPr>
          <w:rFonts w:ascii="Arial" w:hAnsi="Arial" w:cs="Arial"/>
          <w:b/>
          <w:bCs/>
          <w:sz w:val="28"/>
          <w:szCs w:val="28"/>
        </w:rPr>
        <w:t>факты несоблюдения условий договоров о государственных закупках</w:t>
      </w:r>
      <w:r w:rsidRPr="005165D6">
        <w:rPr>
          <w:rFonts w:ascii="Arial" w:hAnsi="Arial" w:cs="Arial"/>
          <w:sz w:val="28"/>
          <w:szCs w:val="28"/>
        </w:rPr>
        <w:t xml:space="preserve"> в части документального подтверждения исполнения поставщиками</w:t>
      </w:r>
      <w:r>
        <w:rPr>
          <w:rFonts w:ascii="Arial" w:hAnsi="Arial" w:cs="Arial"/>
          <w:sz w:val="28"/>
          <w:szCs w:val="28"/>
        </w:rPr>
        <w:t xml:space="preserve"> всех</w:t>
      </w:r>
      <w:r w:rsidRPr="005165D6">
        <w:rPr>
          <w:rFonts w:ascii="Arial" w:hAnsi="Arial" w:cs="Arial"/>
          <w:sz w:val="28"/>
          <w:szCs w:val="28"/>
        </w:rPr>
        <w:t xml:space="preserve"> своих обязательств. Согласно условиям договоров, до осуществления оплаты поставщики обязаны представлять, наряду с иными подтверждающими документами, </w:t>
      </w:r>
      <w:r w:rsidRPr="005165D6">
        <w:rPr>
          <w:rFonts w:ascii="Arial" w:hAnsi="Arial" w:cs="Arial"/>
          <w:b/>
          <w:bCs/>
          <w:sz w:val="28"/>
          <w:szCs w:val="28"/>
        </w:rPr>
        <w:t xml:space="preserve">отчет о </w:t>
      </w:r>
      <w:proofErr w:type="spellStart"/>
      <w:r w:rsidRPr="005165D6">
        <w:rPr>
          <w:rFonts w:ascii="Arial" w:hAnsi="Arial" w:cs="Arial"/>
          <w:b/>
          <w:bCs/>
          <w:sz w:val="28"/>
          <w:szCs w:val="28"/>
        </w:rPr>
        <w:t>внутристрановой</w:t>
      </w:r>
      <w:proofErr w:type="spellEnd"/>
      <w:r w:rsidRPr="005165D6">
        <w:rPr>
          <w:rFonts w:ascii="Arial" w:hAnsi="Arial" w:cs="Arial"/>
          <w:b/>
          <w:bCs/>
          <w:sz w:val="28"/>
          <w:szCs w:val="28"/>
        </w:rPr>
        <w:t xml:space="preserve"> ценности</w:t>
      </w:r>
      <w:r w:rsidRPr="005165D6">
        <w:rPr>
          <w:rFonts w:ascii="Arial" w:hAnsi="Arial" w:cs="Arial"/>
          <w:sz w:val="28"/>
          <w:szCs w:val="28"/>
        </w:rPr>
        <w:t xml:space="preserve"> </w:t>
      </w:r>
      <w:r w:rsidRPr="005165D6">
        <w:rPr>
          <w:rFonts w:ascii="Arial" w:hAnsi="Arial" w:cs="Arial"/>
          <w:b/>
          <w:bCs/>
          <w:sz w:val="28"/>
          <w:szCs w:val="28"/>
        </w:rPr>
        <w:t>в работах и услугах</w:t>
      </w:r>
      <w:r w:rsidRPr="005165D6">
        <w:rPr>
          <w:rFonts w:ascii="Arial" w:hAnsi="Arial" w:cs="Arial"/>
          <w:sz w:val="28"/>
          <w:szCs w:val="28"/>
        </w:rPr>
        <w:t xml:space="preserve"> по форме согласно приложению 53 к Правилам осуществления государственных закупок, утвержденным приказом Министра финансов </w:t>
      </w:r>
      <w:r>
        <w:rPr>
          <w:rFonts w:ascii="Arial" w:hAnsi="Arial" w:cs="Arial"/>
          <w:sz w:val="28"/>
          <w:szCs w:val="28"/>
        </w:rPr>
        <w:t>РК</w:t>
      </w:r>
      <w:r w:rsidRPr="005165D6">
        <w:rPr>
          <w:rFonts w:ascii="Arial" w:hAnsi="Arial" w:cs="Arial"/>
          <w:sz w:val="28"/>
          <w:szCs w:val="28"/>
        </w:rPr>
        <w:t xml:space="preserve"> от 9 октября 2024 года № 687. Вместе с тем установлено отсутствие указанных отчетов в материалах исполнения договоров. Данное обстоятельство свидетельствует о недостаточном контроле за полнотой представляемых поставщиками документов, создает риск осуществления выплат при неполном подтверждении исполнения договорных обязательств</w:t>
      </w:r>
      <w:r>
        <w:rPr>
          <w:rFonts w:ascii="Arial" w:hAnsi="Arial" w:cs="Arial"/>
          <w:sz w:val="28"/>
          <w:szCs w:val="28"/>
        </w:rPr>
        <w:t>.</w:t>
      </w:r>
    </w:p>
    <w:p w14:paraId="5FA79DE2" w14:textId="77777777" w:rsidR="00BC241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основании вышеизложенного предлагаются следующие рекомендации.</w:t>
      </w:r>
    </w:p>
    <w:p w14:paraId="3C60CA62" w14:textId="77777777" w:rsidR="00BC241F" w:rsidRPr="00CA79FD" w:rsidRDefault="00BC241F" w:rsidP="00BC241F">
      <w:pPr>
        <w:ind w:firstLine="709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CA79FD">
        <w:rPr>
          <w:rFonts w:ascii="Arial" w:hAnsi="Arial" w:cs="Arial"/>
          <w:b/>
          <w:i/>
          <w:sz w:val="28"/>
          <w:szCs w:val="28"/>
          <w:u w:val="single"/>
        </w:rPr>
        <w:t>Рекомендация</w:t>
      </w:r>
      <w:r>
        <w:rPr>
          <w:rFonts w:ascii="Arial" w:hAnsi="Arial" w:cs="Arial"/>
          <w:b/>
          <w:i/>
          <w:sz w:val="28"/>
          <w:szCs w:val="28"/>
          <w:u w:val="single"/>
        </w:rPr>
        <w:t xml:space="preserve"> 1</w:t>
      </w:r>
    </w:p>
    <w:p w14:paraId="6840DEED" w14:textId="77777777" w:rsidR="00BC241F" w:rsidRPr="00A16752" w:rsidRDefault="00BC241F" w:rsidP="00BC241F">
      <w:pPr>
        <w:ind w:firstLine="709"/>
        <w:jc w:val="both"/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Необходимо </w:t>
      </w:r>
      <w:r w:rsidRPr="00822BDF">
        <w:rPr>
          <w:rFonts w:ascii="Arial" w:hAnsi="Arial" w:cs="Arial"/>
          <w:b/>
          <w:bCs/>
          <w:color w:val="000000"/>
          <w:spacing w:val="2"/>
          <w:sz w:val="28"/>
          <w:szCs w:val="28"/>
          <w:shd w:val="clear" w:color="auto" w:fill="FFFFFF"/>
        </w:rPr>
        <w:t>обеспечить соблюдение требований Регламента, в том числе в части обязательного проведения заседаний Комиссии в случаях, предусмотренных Регламентом</w:t>
      </w:r>
      <w:r w:rsidRPr="00A16752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BB51553" w14:textId="77777777" w:rsidR="00BC241F" w:rsidRPr="00A16752" w:rsidRDefault="00BC241F" w:rsidP="00BC241F">
      <w:pPr>
        <w:ind w:firstLine="709"/>
        <w:jc w:val="both"/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</w:pPr>
      <w:r w:rsidRPr="00A16752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В случае отсутствия практической необходимости в функционировании предусмотренных Регламентом контрольных процедур либо невозможности их исполнения в действующей редакции, </w:t>
      </w:r>
      <w:r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рекомендуется </w:t>
      </w:r>
      <w:r w:rsidRPr="00A16752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инициировать пересмотр Регламента с приведением его положений в соответствие с фактически реализуемыми бизнес-процессами Общества либо рассмотре</w:t>
      </w:r>
      <w:r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ть</w:t>
      </w:r>
      <w:r w:rsidRPr="00A16752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 вопрос о признании его утратившим силу.</w:t>
      </w:r>
    </w:p>
    <w:p w14:paraId="0CFFC1DC" w14:textId="77777777" w:rsidR="00BC241F" w:rsidRPr="00CA79FD" w:rsidRDefault="00BC241F" w:rsidP="00BC241F">
      <w:pPr>
        <w:ind w:firstLine="709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CA79FD">
        <w:rPr>
          <w:rFonts w:ascii="Arial" w:hAnsi="Arial" w:cs="Arial"/>
          <w:b/>
          <w:i/>
          <w:sz w:val="28"/>
          <w:szCs w:val="28"/>
          <w:u w:val="single"/>
        </w:rPr>
        <w:t>Рекомендация</w:t>
      </w:r>
      <w:r>
        <w:rPr>
          <w:rFonts w:ascii="Arial" w:hAnsi="Arial" w:cs="Arial"/>
          <w:b/>
          <w:i/>
          <w:sz w:val="28"/>
          <w:szCs w:val="28"/>
          <w:u w:val="single"/>
        </w:rPr>
        <w:t xml:space="preserve"> 2</w:t>
      </w:r>
    </w:p>
    <w:p w14:paraId="4ABCCAF2" w14:textId="77777777" w:rsidR="00BC241F" w:rsidRPr="00130F20" w:rsidRDefault="00BC241F" w:rsidP="00BC241F">
      <w:pPr>
        <w:ind w:firstLine="709"/>
        <w:jc w:val="both"/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</w:pPr>
      <w:r w:rsidRPr="00130F20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В целях минимизации </w:t>
      </w:r>
      <w:r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управленческих </w:t>
      </w:r>
      <w:r w:rsidRPr="00130F20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рисков и предотвращения нарушений при исполнении договоров о государственных закупках </w:t>
      </w:r>
      <w:r w:rsidRPr="00822BDF">
        <w:rPr>
          <w:rFonts w:ascii="Arial" w:hAnsi="Arial" w:cs="Arial"/>
          <w:b/>
          <w:bCs/>
          <w:color w:val="000000"/>
          <w:spacing w:val="2"/>
          <w:sz w:val="28"/>
          <w:szCs w:val="28"/>
          <w:shd w:val="clear" w:color="auto" w:fill="FFFFFF"/>
        </w:rPr>
        <w:t>обеспечить надлежащий контроль за наличием полного пакета документов, предусмотренных законодательством Республики Казахстан и условиями договоров, до осуществления окончательного расчета с поставщиками</w:t>
      </w:r>
      <w:r w:rsidRPr="00130F20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7C27E54" w14:textId="77777777" w:rsidR="00BC241F" w:rsidRPr="00130F20" w:rsidRDefault="00BC241F" w:rsidP="00BC241F">
      <w:pPr>
        <w:ind w:firstLine="709"/>
        <w:jc w:val="both"/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</w:pPr>
      <w:r w:rsidRPr="00130F20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Особое внимание необходимо уделить наличию отчета о </w:t>
      </w:r>
      <w:proofErr w:type="spellStart"/>
      <w:r w:rsidRPr="00130F20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внутристрановой</w:t>
      </w:r>
      <w:proofErr w:type="spellEnd"/>
      <w:r w:rsidRPr="00130F20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 ценности в работах и услугах по форме согласно приложению 53 к Правилам осуществления государственных закупок, утвержденным приказом Министра финансов </w:t>
      </w:r>
      <w:r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РК</w:t>
      </w:r>
      <w:r w:rsidRPr="00130F20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 от 9 октября 2024 года № 687, а также иных документов, подтверждающих надлежащее исполнение договорных обязательств.</w:t>
      </w:r>
    </w:p>
    <w:p w14:paraId="0B75433F" w14:textId="77777777" w:rsidR="00BC241F" w:rsidRPr="00130F20" w:rsidRDefault="00BC241F" w:rsidP="00BC241F">
      <w:pPr>
        <w:ind w:firstLine="709"/>
        <w:jc w:val="both"/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</w:pPr>
      <w:r w:rsidRPr="00130F20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Рассмотреть вопрос о закреплении контрольной функции за Комиссией внутреннего контроля государственных закупок либо определить ответственных должностных лиц в структурных подразделениях, осуществляющих сопровождение государственных </w:t>
      </w:r>
      <w:r w:rsidRPr="00130F20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lastRenderedPageBreak/>
        <w:t>закупок и финансовое обеспечение деятельности Общества, с установлением их персональной ответственности за проверку полноты документов перед осуществлением окончательной оплаты по договорам.</w:t>
      </w:r>
    </w:p>
    <w:p w14:paraId="2CA17C7D" w14:textId="77777777" w:rsidR="00BC241F" w:rsidRPr="00CA79FD" w:rsidRDefault="00BC241F" w:rsidP="00BC241F">
      <w:pPr>
        <w:ind w:firstLine="709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CA79FD">
        <w:rPr>
          <w:rFonts w:ascii="Arial" w:hAnsi="Arial" w:cs="Arial"/>
          <w:b/>
          <w:i/>
          <w:sz w:val="28"/>
          <w:szCs w:val="28"/>
          <w:u w:val="single"/>
        </w:rPr>
        <w:t>Рекомендация</w:t>
      </w:r>
      <w:r>
        <w:rPr>
          <w:rFonts w:ascii="Arial" w:hAnsi="Arial" w:cs="Arial"/>
          <w:b/>
          <w:i/>
          <w:sz w:val="28"/>
          <w:szCs w:val="28"/>
          <w:u w:val="single"/>
        </w:rPr>
        <w:t xml:space="preserve"> 3</w:t>
      </w:r>
    </w:p>
    <w:p w14:paraId="4A318E84" w14:textId="77777777" w:rsidR="00BC241F" w:rsidRPr="00822BD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822BDF">
        <w:rPr>
          <w:rFonts w:ascii="Arial" w:hAnsi="Arial" w:cs="Arial"/>
          <w:sz w:val="28"/>
          <w:szCs w:val="28"/>
        </w:rPr>
        <w:t xml:space="preserve">По результатам проведенного опроса работников Общества установлено, что на практике отсутствие детально регламентированного порядка взаимодействия структурных подразделений </w:t>
      </w:r>
      <w:r>
        <w:rPr>
          <w:rFonts w:ascii="Arial" w:hAnsi="Arial" w:cs="Arial"/>
          <w:sz w:val="28"/>
          <w:szCs w:val="28"/>
        </w:rPr>
        <w:t>в рамках</w:t>
      </w:r>
      <w:r w:rsidRPr="00822BDF">
        <w:rPr>
          <w:rFonts w:ascii="Arial" w:hAnsi="Arial" w:cs="Arial"/>
          <w:sz w:val="28"/>
          <w:szCs w:val="28"/>
        </w:rPr>
        <w:t xml:space="preserve"> организации и проведени</w:t>
      </w:r>
      <w:r>
        <w:rPr>
          <w:rFonts w:ascii="Arial" w:hAnsi="Arial" w:cs="Arial"/>
          <w:sz w:val="28"/>
          <w:szCs w:val="28"/>
        </w:rPr>
        <w:t>я</w:t>
      </w:r>
      <w:r w:rsidRPr="00822BDF">
        <w:rPr>
          <w:rFonts w:ascii="Arial" w:hAnsi="Arial" w:cs="Arial"/>
          <w:sz w:val="28"/>
          <w:szCs w:val="28"/>
        </w:rPr>
        <w:t xml:space="preserve"> государственных закупок, а также исполнени</w:t>
      </w:r>
      <w:r>
        <w:rPr>
          <w:rFonts w:ascii="Arial" w:hAnsi="Arial" w:cs="Arial"/>
          <w:sz w:val="28"/>
          <w:szCs w:val="28"/>
        </w:rPr>
        <w:t>я</w:t>
      </w:r>
      <w:r w:rsidRPr="00822BDF">
        <w:rPr>
          <w:rFonts w:ascii="Arial" w:hAnsi="Arial" w:cs="Arial"/>
          <w:sz w:val="28"/>
          <w:szCs w:val="28"/>
        </w:rPr>
        <w:t xml:space="preserve"> договоров о государственных закупках создает предпосылки для неоднозначного толкования отдельных процедур и затрудняет определение ответственности должностных лиц на различных этапах закупочного процесса. В частности, работники отмечают отсутствие единого понимания относительно перечня документов, подлежащих согласованию и визированию, последовательности их рассмотрения, а также круга должностных лиц, ответственных за принятие соответствующих решений.</w:t>
      </w:r>
    </w:p>
    <w:p w14:paraId="6A354640" w14:textId="77777777" w:rsidR="00BC241F" w:rsidRPr="00822BD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822BDF">
        <w:rPr>
          <w:rFonts w:ascii="Arial" w:hAnsi="Arial" w:cs="Arial"/>
          <w:sz w:val="28"/>
          <w:szCs w:val="28"/>
        </w:rPr>
        <w:t xml:space="preserve">В этой связи рекомендуется разработать и утвердить </w:t>
      </w:r>
      <w:r w:rsidRPr="00822BDF">
        <w:rPr>
          <w:rFonts w:ascii="Arial" w:hAnsi="Arial" w:cs="Arial"/>
          <w:b/>
          <w:bCs/>
          <w:sz w:val="28"/>
          <w:szCs w:val="28"/>
        </w:rPr>
        <w:t>Правила взаимодействия структурных подразделений акционерного общества «Казспортинвест» в рамках организации и проведения государственных закупок товаров, работ и услуг, а также исполнения договоров о государственных закупках</w:t>
      </w:r>
      <w:r w:rsidRPr="00822BDF">
        <w:rPr>
          <w:rFonts w:ascii="Arial" w:hAnsi="Arial" w:cs="Arial"/>
          <w:sz w:val="28"/>
          <w:szCs w:val="28"/>
        </w:rPr>
        <w:t>.</w:t>
      </w:r>
    </w:p>
    <w:p w14:paraId="18D4FF76" w14:textId="77777777" w:rsidR="00BC241F" w:rsidRPr="00822BD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822BDF">
        <w:rPr>
          <w:rFonts w:ascii="Arial" w:hAnsi="Arial" w:cs="Arial"/>
          <w:sz w:val="28"/>
          <w:szCs w:val="28"/>
        </w:rPr>
        <w:t xml:space="preserve">Указанные Правила целесообразно дополнить подробным описанием всех основных бизнес-процессов, связанных с планированием закупок, подготовкой и согласованием </w:t>
      </w:r>
      <w:proofErr w:type="gramStart"/>
      <w:r>
        <w:rPr>
          <w:rFonts w:ascii="Arial" w:hAnsi="Arial" w:cs="Arial"/>
          <w:sz w:val="28"/>
          <w:szCs w:val="28"/>
        </w:rPr>
        <w:t xml:space="preserve">сметы,  </w:t>
      </w:r>
      <w:r w:rsidRPr="00822BDF">
        <w:rPr>
          <w:rFonts w:ascii="Arial" w:hAnsi="Arial" w:cs="Arial"/>
          <w:sz w:val="28"/>
          <w:szCs w:val="28"/>
        </w:rPr>
        <w:t>закупочной</w:t>
      </w:r>
      <w:proofErr w:type="gramEnd"/>
      <w:r w:rsidRPr="00822BDF">
        <w:rPr>
          <w:rFonts w:ascii="Arial" w:hAnsi="Arial" w:cs="Arial"/>
          <w:sz w:val="28"/>
          <w:szCs w:val="28"/>
        </w:rPr>
        <w:t xml:space="preserve"> документации, заключением, изменением и исполнением договоров, приемкой результатов работ (услуг), поставленных товаров, осуществлением платежей и формированием отчетности. При этом необходимо определить порядок взаимодействия структурных подразделений и должностных лиц на каждом этапе закупочного процесса, установить перечень необходимых документов, маршруты их согласования, сроки рассмотрения и принятия решений, а также закрепить зоны ответственности участников процесса.</w:t>
      </w:r>
    </w:p>
    <w:p w14:paraId="3E590F29" w14:textId="77777777" w:rsidR="00BC241F" w:rsidRPr="00822BD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822BDF">
        <w:rPr>
          <w:rFonts w:ascii="Arial" w:hAnsi="Arial" w:cs="Arial"/>
          <w:sz w:val="28"/>
          <w:szCs w:val="28"/>
        </w:rPr>
        <w:t xml:space="preserve">Принятие указанных Правил позволит обеспечить прозрачность и единообразие </w:t>
      </w:r>
      <w:r>
        <w:rPr>
          <w:rFonts w:ascii="Arial" w:hAnsi="Arial" w:cs="Arial"/>
          <w:sz w:val="28"/>
          <w:szCs w:val="28"/>
        </w:rPr>
        <w:t xml:space="preserve">процесса подготовки и согласования смет, </w:t>
      </w:r>
      <w:r w:rsidRPr="00822BDF">
        <w:rPr>
          <w:rFonts w:ascii="Arial" w:hAnsi="Arial" w:cs="Arial"/>
          <w:sz w:val="28"/>
          <w:szCs w:val="28"/>
        </w:rPr>
        <w:t>закупочных процедур, повысить исполнительскую дисциплину работников, минимизировать риски нарушения внутренних нормативных документов Общества, усилить систему внутреннего контроля и снизить коррупционные и иные управленческие риски при осуществлении государственных закупок.</w:t>
      </w:r>
    </w:p>
    <w:p w14:paraId="79A761B2" w14:textId="77777777" w:rsidR="00BC241F" w:rsidRPr="002B0ABF" w:rsidRDefault="00BC241F" w:rsidP="00BC241F">
      <w:pPr>
        <w:ind w:firstLine="709"/>
        <w:jc w:val="both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2B0ABF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Рекомендация 4</w:t>
      </w:r>
    </w:p>
    <w:p w14:paraId="255BE6A5" w14:textId="77777777" w:rsidR="00BC241F" w:rsidRPr="002B0ABF" w:rsidRDefault="00BC241F" w:rsidP="00BC241F">
      <w:pPr>
        <w:ind w:firstLine="709"/>
        <w:jc w:val="both"/>
        <w:rPr>
          <w:rFonts w:ascii="Arial" w:eastAsia="Times New Roman" w:hAnsi="Arial" w:cs="Arial"/>
          <w:bCs/>
          <w:kern w:val="0"/>
          <w:sz w:val="28"/>
          <w:szCs w:val="28"/>
          <w:lang w:eastAsia="ru-RU" w:bidi="ar-SA"/>
        </w:rPr>
      </w:pPr>
      <w:r w:rsidRPr="006A775E">
        <w:rPr>
          <w:rFonts w:ascii="Arial" w:eastAsia="Times New Roman" w:hAnsi="Arial" w:cs="Arial"/>
          <w:bCs/>
          <w:kern w:val="0"/>
          <w:sz w:val="28"/>
          <w:szCs w:val="28"/>
          <w:lang w:eastAsia="ru-RU" w:bidi="ar-SA"/>
        </w:rPr>
        <w:t>В целях совершенствования системы корпоративного управления, усиления внутреннего контроля и исключения правовых пробелов в распределении полномочий между руководством Общества</w:t>
      </w:r>
      <w:r>
        <w:rPr>
          <w:rFonts w:ascii="Arial" w:eastAsia="Times New Roman" w:hAnsi="Arial" w:cs="Arial"/>
          <w:bCs/>
          <w:kern w:val="0"/>
          <w:sz w:val="28"/>
          <w:szCs w:val="28"/>
          <w:lang w:eastAsia="ru-RU" w:bidi="ar-SA"/>
        </w:rPr>
        <w:t xml:space="preserve"> п</w:t>
      </w:r>
      <w:r w:rsidRPr="002B0ABF">
        <w:rPr>
          <w:rFonts w:ascii="Arial" w:eastAsia="Times New Roman" w:hAnsi="Arial" w:cs="Arial"/>
          <w:bCs/>
          <w:kern w:val="0"/>
          <w:sz w:val="28"/>
          <w:szCs w:val="28"/>
          <w:lang w:eastAsia="ru-RU" w:bidi="ar-SA"/>
        </w:rPr>
        <w:t xml:space="preserve">редлагается в утвержденный приказом Президента Общества от 3 </w:t>
      </w:r>
      <w:r w:rsidRPr="002B0ABF">
        <w:rPr>
          <w:rFonts w:ascii="Arial" w:eastAsia="Times New Roman" w:hAnsi="Arial" w:cs="Arial"/>
          <w:bCs/>
          <w:kern w:val="0"/>
          <w:sz w:val="28"/>
          <w:szCs w:val="28"/>
          <w:lang w:eastAsia="ru-RU" w:bidi="ar-SA"/>
        </w:rPr>
        <w:lastRenderedPageBreak/>
        <w:t>марта 2025 г. № 03-28-09 Регламент распределения обязанностей, сфер</w:t>
      </w:r>
      <w:r>
        <w:rPr>
          <w:rFonts w:ascii="Arial" w:eastAsia="Times New Roman" w:hAnsi="Arial" w:cs="Arial"/>
          <w:bCs/>
          <w:kern w:val="0"/>
          <w:sz w:val="28"/>
          <w:szCs w:val="28"/>
          <w:lang w:eastAsia="ru-RU" w:bidi="ar-SA"/>
        </w:rPr>
        <w:t>ы</w:t>
      </w:r>
      <w:r w:rsidRPr="002B0ABF">
        <w:rPr>
          <w:rFonts w:ascii="Arial" w:eastAsia="Times New Roman" w:hAnsi="Arial" w:cs="Arial"/>
          <w:bCs/>
          <w:kern w:val="0"/>
          <w:sz w:val="28"/>
          <w:szCs w:val="28"/>
          <w:lang w:eastAsia="ru-RU" w:bidi="ar-SA"/>
        </w:rPr>
        <w:t xml:space="preserve"> полномочий и ответственности между руководством АО «Казспортинвест» </w:t>
      </w:r>
      <w:r w:rsidRPr="006A775E">
        <w:rPr>
          <w:rFonts w:ascii="Arial" w:eastAsia="Times New Roman" w:hAnsi="Arial" w:cs="Arial"/>
          <w:b/>
          <w:kern w:val="0"/>
          <w:sz w:val="28"/>
          <w:szCs w:val="28"/>
          <w:lang w:eastAsia="ru-RU" w:bidi="ar-SA"/>
        </w:rPr>
        <w:t xml:space="preserve">внести 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ru-RU" w:bidi="ar-SA"/>
        </w:rPr>
        <w:t>дополнения</w:t>
      </w:r>
      <w:r w:rsidRPr="006A775E">
        <w:rPr>
          <w:rFonts w:ascii="Arial" w:eastAsia="Times New Roman" w:hAnsi="Arial" w:cs="Arial"/>
          <w:b/>
          <w:kern w:val="0"/>
          <w:sz w:val="28"/>
          <w:szCs w:val="28"/>
          <w:lang w:eastAsia="ru-RU" w:bidi="ar-SA"/>
        </w:rPr>
        <w:t xml:space="preserve">, предусматривающие </w:t>
      </w:r>
      <w:r w:rsidRPr="00021218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ru-RU" w:bidi="ar-SA"/>
        </w:rPr>
        <w:t>нормативное закрепление</w:t>
      </w:r>
      <w:r w:rsidRPr="006A775E">
        <w:rPr>
          <w:rFonts w:ascii="Arial" w:eastAsia="Times New Roman" w:hAnsi="Arial" w:cs="Arial"/>
          <w:b/>
          <w:kern w:val="0"/>
          <w:sz w:val="28"/>
          <w:szCs w:val="28"/>
          <w:lang w:eastAsia="ru-RU" w:bidi="ar-SA"/>
        </w:rPr>
        <w:t xml:space="preserve"> за Руководителем аппарата Общества</w:t>
      </w:r>
      <w:r w:rsidRPr="006A775E">
        <w:rPr>
          <w:rFonts w:ascii="Arial" w:eastAsia="Times New Roman" w:hAnsi="Arial" w:cs="Arial"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ascii="Arial" w:eastAsia="Times New Roman" w:hAnsi="Arial" w:cs="Arial"/>
          <w:bCs/>
          <w:kern w:val="0"/>
          <w:sz w:val="28"/>
          <w:szCs w:val="28"/>
          <w:lang w:eastAsia="ru-RU" w:bidi="ar-SA"/>
        </w:rPr>
        <w:t xml:space="preserve">перечня </w:t>
      </w:r>
      <w:r w:rsidRPr="006A775E">
        <w:rPr>
          <w:rFonts w:ascii="Arial" w:eastAsia="Times New Roman" w:hAnsi="Arial" w:cs="Arial"/>
          <w:bCs/>
          <w:kern w:val="0"/>
          <w:sz w:val="28"/>
          <w:szCs w:val="28"/>
          <w:lang w:eastAsia="ru-RU" w:bidi="ar-SA"/>
        </w:rPr>
        <w:t xml:space="preserve">курируемых </w:t>
      </w:r>
      <w:r>
        <w:rPr>
          <w:rFonts w:ascii="Arial" w:eastAsia="Times New Roman" w:hAnsi="Arial" w:cs="Arial"/>
          <w:bCs/>
          <w:kern w:val="0"/>
          <w:sz w:val="28"/>
          <w:szCs w:val="28"/>
          <w:lang w:eastAsia="ru-RU" w:bidi="ar-SA"/>
        </w:rPr>
        <w:t xml:space="preserve">им </w:t>
      </w:r>
      <w:r w:rsidRPr="006A775E">
        <w:rPr>
          <w:rFonts w:ascii="Arial" w:eastAsia="Times New Roman" w:hAnsi="Arial" w:cs="Arial"/>
          <w:bCs/>
          <w:kern w:val="0"/>
          <w:sz w:val="28"/>
          <w:szCs w:val="28"/>
          <w:lang w:eastAsia="ru-RU" w:bidi="ar-SA"/>
        </w:rPr>
        <w:t>структурных подразделений,</w:t>
      </w:r>
      <w:r>
        <w:rPr>
          <w:rFonts w:ascii="Arial" w:eastAsia="Times New Roman" w:hAnsi="Arial" w:cs="Arial"/>
          <w:bCs/>
          <w:kern w:val="0"/>
          <w:sz w:val="28"/>
          <w:szCs w:val="28"/>
          <w:lang w:eastAsia="ru-RU" w:bidi="ar-SA"/>
        </w:rPr>
        <w:t xml:space="preserve"> </w:t>
      </w:r>
      <w:r w:rsidRPr="002B0ABF">
        <w:rPr>
          <w:rFonts w:ascii="Arial" w:eastAsia="Times New Roman" w:hAnsi="Arial" w:cs="Arial"/>
          <w:bCs/>
          <w:kern w:val="0"/>
          <w:sz w:val="28"/>
          <w:szCs w:val="28"/>
          <w:lang w:eastAsia="ru-RU" w:bidi="ar-SA"/>
        </w:rPr>
        <w:t xml:space="preserve">определение сфер </w:t>
      </w:r>
      <w:r>
        <w:rPr>
          <w:rFonts w:ascii="Arial" w:eastAsia="Times New Roman" w:hAnsi="Arial" w:cs="Arial"/>
          <w:bCs/>
          <w:kern w:val="0"/>
          <w:sz w:val="28"/>
          <w:szCs w:val="28"/>
          <w:lang w:eastAsia="ru-RU" w:bidi="ar-SA"/>
        </w:rPr>
        <w:t xml:space="preserve">его </w:t>
      </w:r>
      <w:r w:rsidRPr="002B0ABF">
        <w:rPr>
          <w:rFonts w:ascii="Arial" w:eastAsia="Times New Roman" w:hAnsi="Arial" w:cs="Arial"/>
          <w:bCs/>
          <w:kern w:val="0"/>
          <w:sz w:val="28"/>
          <w:szCs w:val="28"/>
          <w:lang w:eastAsia="ru-RU" w:bidi="ar-SA"/>
        </w:rPr>
        <w:t>ответственности, контрольных функций, полномочий по координации деятельности структурных подразделений.</w:t>
      </w:r>
    </w:p>
    <w:p w14:paraId="51AC20E1" w14:textId="77777777" w:rsidR="00BC241F" w:rsidRDefault="00BC241F" w:rsidP="00BC241F">
      <w:pPr>
        <w:ind w:firstLine="709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CA79FD">
        <w:rPr>
          <w:rFonts w:ascii="Arial" w:hAnsi="Arial" w:cs="Arial"/>
          <w:b/>
          <w:i/>
          <w:sz w:val="28"/>
          <w:szCs w:val="28"/>
          <w:u w:val="single"/>
        </w:rPr>
        <w:t>Рекомендация</w:t>
      </w:r>
      <w:r>
        <w:rPr>
          <w:rFonts w:ascii="Arial" w:hAnsi="Arial" w:cs="Arial"/>
          <w:b/>
          <w:i/>
          <w:sz w:val="28"/>
          <w:szCs w:val="28"/>
          <w:u w:val="single"/>
        </w:rPr>
        <w:t xml:space="preserve"> 5</w:t>
      </w:r>
    </w:p>
    <w:p w14:paraId="537648E1" w14:textId="77777777" w:rsidR="00BC241F" w:rsidRDefault="00BC241F" w:rsidP="00BC241F">
      <w:pPr>
        <w:ind w:firstLine="709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 xml:space="preserve">Предлагается разработать </w:t>
      </w:r>
      <w:r w:rsidRPr="00DD1C79">
        <w:rPr>
          <w:rFonts w:ascii="Arial" w:hAnsi="Arial" w:cs="Arial"/>
          <w:iCs/>
          <w:sz w:val="28"/>
          <w:szCs w:val="28"/>
        </w:rPr>
        <w:t>Процедур</w:t>
      </w:r>
      <w:r>
        <w:rPr>
          <w:rFonts w:ascii="Arial" w:hAnsi="Arial" w:cs="Arial"/>
          <w:iCs/>
          <w:sz w:val="28"/>
          <w:szCs w:val="28"/>
        </w:rPr>
        <w:t>у</w:t>
      </w:r>
      <w:r w:rsidRPr="00DD1C79">
        <w:rPr>
          <w:rFonts w:ascii="Arial" w:hAnsi="Arial" w:cs="Arial"/>
          <w:iCs/>
          <w:sz w:val="28"/>
          <w:szCs w:val="28"/>
        </w:rPr>
        <w:t xml:space="preserve"> проведения комплексной проверки  благонадежности контрагентов АО «Казспортинвест»</w:t>
      </w:r>
      <w:r>
        <w:rPr>
          <w:rFonts w:ascii="Arial" w:hAnsi="Arial" w:cs="Arial"/>
          <w:iCs/>
          <w:sz w:val="28"/>
          <w:szCs w:val="28"/>
        </w:rPr>
        <w:t xml:space="preserve">. </w:t>
      </w:r>
    </w:p>
    <w:p w14:paraId="7BD6C437" w14:textId="77777777" w:rsidR="00BC241F" w:rsidRPr="008E0D4D" w:rsidRDefault="00BC241F" w:rsidP="00BC241F">
      <w:pPr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8E0D4D">
        <w:rPr>
          <w:rFonts w:ascii="Arial" w:hAnsi="Arial" w:cs="Arial"/>
          <w:iCs/>
          <w:sz w:val="28"/>
          <w:szCs w:val="28"/>
        </w:rPr>
        <w:t>В настоящее время комплаенс-офицером Общества в рамках деятельности Комиссии внутреннего контроля государственных закупок на регулярной основе проводится проверка поставщиков на благонадежность, а также проверка на наличие аффилированности с работниками и должностными лицами Общества, конфликта интересов и иных факторов, способных повлиять на объективность и прозрачность закупочных процедур. Кроме того, осуществляется добровольное анкетирование поставщиков по указанным вопросам.</w:t>
      </w:r>
    </w:p>
    <w:p w14:paraId="79326212" w14:textId="77777777" w:rsidR="00BC241F" w:rsidRPr="008E0D4D" w:rsidRDefault="00BC241F" w:rsidP="00BC241F">
      <w:pPr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8E0D4D">
        <w:rPr>
          <w:rFonts w:ascii="Arial" w:hAnsi="Arial" w:cs="Arial"/>
          <w:iCs/>
          <w:sz w:val="28"/>
          <w:szCs w:val="28"/>
        </w:rPr>
        <w:t>Вместе с тем порядок проведения таких проверок, перечень проверяемых сведений, используемые источники информации, основания для проведения проверки, а также механизмы документирования ее результатов внутренними нормативными документами Общества не урегулированы.</w:t>
      </w:r>
    </w:p>
    <w:p w14:paraId="1CE9428E" w14:textId="77777777" w:rsidR="00BC241F" w:rsidRPr="008E0D4D" w:rsidRDefault="00BC241F" w:rsidP="00BC241F">
      <w:pPr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8E0D4D">
        <w:rPr>
          <w:rFonts w:ascii="Arial" w:hAnsi="Arial" w:cs="Arial"/>
          <w:iCs/>
          <w:sz w:val="28"/>
          <w:szCs w:val="28"/>
        </w:rPr>
        <w:t>В этой связи принятие соответствующей Процедуры позволит определить единые подходы к проведению проверки благонадежности контрагентов, создать необходимые правовые основания для осуществления комплаенс-процедур при взаимодействии с поставщиками, повысить прозрачность закупочных процессов, минимизировать коррупционные, репутационные и иные риски, а также обеспечить надлежащее документирование результатов проводимых проверок.</w:t>
      </w:r>
    </w:p>
    <w:p w14:paraId="3BAAF85C" w14:textId="77777777" w:rsidR="00BC241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</w:p>
    <w:p w14:paraId="2906B2CC" w14:textId="77777777" w:rsidR="00BC241F" w:rsidRPr="00130F20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30F20">
        <w:rPr>
          <w:rFonts w:ascii="Arial" w:hAnsi="Arial" w:cs="Arial"/>
          <w:sz w:val="28"/>
          <w:szCs w:val="28"/>
        </w:rPr>
        <w:t>За анализируемый период публикации в средствах массовой информации, содержащие сведения о коррупционных правонарушениях, коррупционных рисках либо иных негативных фактах, связанных с деятельностью структурных подразделений Общества, охваченных внутренним анализом коррупционных рисков, не выявлены.</w:t>
      </w:r>
    </w:p>
    <w:p w14:paraId="0105F9A1" w14:textId="77777777" w:rsidR="00BC241F" w:rsidRPr="00130F20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30F20">
        <w:rPr>
          <w:rFonts w:ascii="Arial" w:hAnsi="Arial" w:cs="Arial"/>
          <w:sz w:val="28"/>
          <w:szCs w:val="28"/>
        </w:rPr>
        <w:t>Обращения физических и юридических лиц, содержащие сведения о фактах коррупции, признаках коррупционных правонарушений либо иных коррупционных проявлениях в деятельности указанных подразделений Общества, в рассматриваемом периоде не поступали.</w:t>
      </w:r>
    </w:p>
    <w:p w14:paraId="5D464DD5" w14:textId="77777777" w:rsidR="00BC241F" w:rsidRDefault="00BC241F" w:rsidP="00BC241F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14:paraId="6D24D4FF" w14:textId="77777777" w:rsidR="00BC241F" w:rsidRPr="00011250" w:rsidRDefault="00BC241F" w:rsidP="00BC241F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11250">
        <w:rPr>
          <w:rFonts w:ascii="Arial" w:hAnsi="Arial" w:cs="Arial"/>
          <w:sz w:val="28"/>
          <w:szCs w:val="28"/>
        </w:rPr>
        <w:lastRenderedPageBreak/>
        <w:t xml:space="preserve">По результатам внутреннего анализа коррупционных рисков в деятельности АО «Казспортинвест» установлено, что в нормативных правовых актах, регулирующих работу Общества, коррупционные риски отсутствуют. Вместе с тем анализ организационно-управленческих процессов выявил пробелы во внутреннем регулировании деятельности </w:t>
      </w:r>
      <w:r>
        <w:rPr>
          <w:rFonts w:ascii="Arial" w:hAnsi="Arial" w:cs="Arial"/>
          <w:sz w:val="28"/>
          <w:szCs w:val="28"/>
        </w:rPr>
        <w:t>отдельных структурных подразделений Общества, а также в нормативном закреплении полномочий и ответственности должностных лиц в сфере государственных закупок</w:t>
      </w:r>
      <w:r w:rsidRPr="00011250">
        <w:rPr>
          <w:rFonts w:ascii="Arial" w:hAnsi="Arial" w:cs="Arial"/>
          <w:sz w:val="28"/>
          <w:szCs w:val="28"/>
        </w:rPr>
        <w:t xml:space="preserve">. Основные риски связаны с отсутствием утверждённых процедур планирования, согласования, контроля и отчётности по ключевым направлениям работы, что создает возможность </w:t>
      </w:r>
      <w:r>
        <w:rPr>
          <w:rFonts w:ascii="Arial" w:hAnsi="Arial" w:cs="Arial"/>
          <w:sz w:val="28"/>
          <w:szCs w:val="28"/>
        </w:rPr>
        <w:t>появления</w:t>
      </w:r>
      <w:r w:rsidRPr="00011250">
        <w:rPr>
          <w:rFonts w:ascii="Arial" w:hAnsi="Arial" w:cs="Arial"/>
          <w:sz w:val="28"/>
          <w:szCs w:val="28"/>
        </w:rPr>
        <w:t xml:space="preserve"> личной заинтересованности и непрозрачност</w:t>
      </w:r>
      <w:r>
        <w:rPr>
          <w:rFonts w:ascii="Arial" w:hAnsi="Arial" w:cs="Arial"/>
          <w:sz w:val="28"/>
          <w:szCs w:val="28"/>
        </w:rPr>
        <w:t>ь</w:t>
      </w:r>
      <w:r w:rsidRPr="00011250">
        <w:rPr>
          <w:rFonts w:ascii="Arial" w:hAnsi="Arial" w:cs="Arial"/>
          <w:sz w:val="28"/>
          <w:szCs w:val="28"/>
        </w:rPr>
        <w:t xml:space="preserve"> управленческих решений.</w:t>
      </w:r>
    </w:p>
    <w:p w14:paraId="390C202A" w14:textId="77777777" w:rsidR="00BC241F" w:rsidRPr="00011250" w:rsidRDefault="00BC241F" w:rsidP="00BC241F">
      <w:pPr>
        <w:pStyle w:val="af0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11250">
        <w:rPr>
          <w:rFonts w:ascii="Arial" w:hAnsi="Arial" w:cs="Arial"/>
          <w:sz w:val="28"/>
          <w:szCs w:val="28"/>
        </w:rPr>
        <w:t>В целях минимизации указанных рисков предл</w:t>
      </w:r>
      <w:r>
        <w:rPr>
          <w:rFonts w:ascii="Arial" w:hAnsi="Arial" w:cs="Arial"/>
          <w:sz w:val="28"/>
          <w:szCs w:val="28"/>
        </w:rPr>
        <w:t>агается</w:t>
      </w:r>
      <w:r w:rsidRPr="00011250">
        <w:rPr>
          <w:rFonts w:ascii="Arial" w:hAnsi="Arial" w:cs="Arial"/>
          <w:sz w:val="28"/>
          <w:szCs w:val="28"/>
        </w:rPr>
        <w:t xml:space="preserve"> разработать и утвердить ряд внутренних нормативных документов, направленных на стандартизацию процедур, повышение прозрачности, усиление контроля и обеспечение объективности принимаемых решений. </w:t>
      </w:r>
      <w:r w:rsidRPr="005D3EAC">
        <w:rPr>
          <w:rFonts w:ascii="Arial" w:hAnsi="Arial" w:cs="Arial"/>
          <w:sz w:val="28"/>
          <w:szCs w:val="28"/>
        </w:rPr>
        <w:t>Реализация предложенных мер позволит повысить эффективность контрольных процедур, обеспечить четкое распределение полномочий и ответственности, усилить комплаенс-функцию при осуществлении государственных закупок и взаимодействии с контрагентами, а также снизить коррупционные и иные риски в деятельности Общества.</w:t>
      </w:r>
    </w:p>
    <w:p w14:paraId="213AC9E5" w14:textId="77777777" w:rsidR="00BC241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Остальные рекомендации были даны комплаенс-офицером в рабочем порядке, которые находятся в настоящее время в работе отдельных структурных подразделений Общества.</w:t>
      </w:r>
    </w:p>
    <w:p w14:paraId="6760197A" w14:textId="77777777" w:rsidR="00BC241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</w:p>
    <w:p w14:paraId="6CBE3B81" w14:textId="77777777" w:rsidR="00BC241F" w:rsidRDefault="00BC241F" w:rsidP="00BC241F">
      <w:pPr>
        <w:ind w:firstLine="709"/>
        <w:jc w:val="both"/>
        <w:rPr>
          <w:rFonts w:ascii="Arial" w:hAnsi="Arial" w:cs="Arial"/>
          <w:sz w:val="28"/>
          <w:szCs w:val="28"/>
        </w:rPr>
      </w:pPr>
    </w:p>
    <w:p w14:paraId="58FDAA10" w14:textId="77777777" w:rsidR="00BC241F" w:rsidRPr="00203792" w:rsidRDefault="00BC241F" w:rsidP="00BC241F">
      <w:pPr>
        <w:ind w:firstLine="709"/>
        <w:jc w:val="both"/>
        <w:rPr>
          <w:rFonts w:ascii="Arial" w:hAnsi="Arial" w:cs="Arial"/>
          <w:b/>
          <w:spacing w:val="-2"/>
          <w:w w:val="105"/>
          <w:sz w:val="28"/>
          <w:szCs w:val="28"/>
        </w:rPr>
      </w:pPr>
      <w:r w:rsidRPr="00203792">
        <w:rPr>
          <w:rFonts w:ascii="Arial" w:hAnsi="Arial" w:cs="Arial"/>
          <w:b/>
          <w:w w:val="105"/>
          <w:sz w:val="28"/>
          <w:szCs w:val="28"/>
        </w:rPr>
        <w:t>Комплаенс</w:t>
      </w:r>
      <w:r w:rsidRPr="00203792">
        <w:rPr>
          <w:rFonts w:ascii="Arial" w:hAnsi="Arial" w:cs="Arial"/>
          <w:b/>
          <w:spacing w:val="36"/>
          <w:w w:val="105"/>
          <w:sz w:val="28"/>
          <w:szCs w:val="28"/>
        </w:rPr>
        <w:t xml:space="preserve"> </w:t>
      </w:r>
      <w:r w:rsidRPr="00203792">
        <w:rPr>
          <w:rFonts w:ascii="Arial" w:hAnsi="Arial" w:cs="Arial"/>
          <w:b/>
          <w:w w:val="105"/>
          <w:sz w:val="28"/>
          <w:szCs w:val="28"/>
        </w:rPr>
        <w:t>–</w:t>
      </w:r>
      <w:r w:rsidRPr="00203792">
        <w:rPr>
          <w:rFonts w:ascii="Arial" w:hAnsi="Arial" w:cs="Arial"/>
          <w:b/>
          <w:spacing w:val="24"/>
          <w:w w:val="105"/>
          <w:sz w:val="28"/>
          <w:szCs w:val="28"/>
        </w:rPr>
        <w:t xml:space="preserve"> </w:t>
      </w:r>
      <w:r w:rsidRPr="00203792">
        <w:rPr>
          <w:rFonts w:ascii="Arial" w:hAnsi="Arial" w:cs="Arial"/>
          <w:b/>
          <w:spacing w:val="-2"/>
          <w:w w:val="105"/>
          <w:sz w:val="28"/>
          <w:szCs w:val="28"/>
        </w:rPr>
        <w:t>офицер</w:t>
      </w:r>
      <w:r w:rsidRPr="00203792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Pr="00203792">
        <w:rPr>
          <w:rFonts w:ascii="Arial" w:hAnsi="Arial" w:cs="Arial"/>
          <w:b/>
          <w:sz w:val="28"/>
          <w:szCs w:val="28"/>
        </w:rPr>
        <w:t xml:space="preserve">        Г. </w:t>
      </w:r>
      <w:proofErr w:type="spellStart"/>
      <w:r w:rsidRPr="00203792">
        <w:rPr>
          <w:rFonts w:ascii="Arial" w:hAnsi="Arial" w:cs="Arial"/>
          <w:b/>
          <w:sz w:val="28"/>
          <w:szCs w:val="28"/>
        </w:rPr>
        <w:t>Макажанова</w:t>
      </w:r>
      <w:proofErr w:type="spellEnd"/>
      <w:r w:rsidRPr="00203792">
        <w:rPr>
          <w:rFonts w:ascii="Arial" w:hAnsi="Arial" w:cs="Arial"/>
          <w:b/>
          <w:sz w:val="28"/>
          <w:szCs w:val="28"/>
        </w:rPr>
        <w:t xml:space="preserve"> </w:t>
      </w:r>
    </w:p>
    <w:p w14:paraId="16721EBA" w14:textId="77777777" w:rsidR="00BC241F" w:rsidRPr="00203792" w:rsidRDefault="00BC241F" w:rsidP="00BC241F">
      <w:pPr>
        <w:jc w:val="both"/>
        <w:rPr>
          <w:rFonts w:ascii="Arial" w:hAnsi="Arial" w:cs="Arial"/>
          <w:sz w:val="28"/>
          <w:szCs w:val="28"/>
        </w:rPr>
      </w:pPr>
    </w:p>
    <w:p w14:paraId="3311832A" w14:textId="77777777" w:rsidR="00BC241F" w:rsidRPr="00203792" w:rsidRDefault="00BC241F" w:rsidP="00BC241F">
      <w:pPr>
        <w:jc w:val="both"/>
        <w:rPr>
          <w:rFonts w:ascii="Arial" w:hAnsi="Arial" w:cs="Arial"/>
          <w:sz w:val="28"/>
          <w:szCs w:val="28"/>
        </w:rPr>
      </w:pPr>
    </w:p>
    <w:p w14:paraId="41E1A193" w14:textId="77777777" w:rsidR="00BC241F" w:rsidRPr="00203792" w:rsidRDefault="00BC241F" w:rsidP="00BC241F">
      <w:pPr>
        <w:jc w:val="both"/>
        <w:rPr>
          <w:rFonts w:ascii="Arial" w:hAnsi="Arial" w:cs="Arial"/>
          <w:b/>
          <w:sz w:val="28"/>
          <w:szCs w:val="28"/>
        </w:rPr>
      </w:pPr>
      <w:r w:rsidRPr="00203792">
        <w:rPr>
          <w:rFonts w:ascii="Arial" w:hAnsi="Arial" w:cs="Arial"/>
          <w:sz w:val="28"/>
          <w:szCs w:val="28"/>
        </w:rPr>
        <w:tab/>
      </w:r>
      <w:r w:rsidRPr="00203792">
        <w:rPr>
          <w:rFonts w:ascii="Arial" w:hAnsi="Arial" w:cs="Arial"/>
          <w:b/>
          <w:sz w:val="28"/>
          <w:szCs w:val="28"/>
        </w:rPr>
        <w:t>Ознакомлен:</w:t>
      </w:r>
    </w:p>
    <w:p w14:paraId="08004A8A" w14:textId="77777777" w:rsidR="00BC241F" w:rsidRPr="00203792" w:rsidRDefault="00BC241F" w:rsidP="00BC241F">
      <w:pPr>
        <w:jc w:val="both"/>
        <w:rPr>
          <w:rFonts w:ascii="Arial" w:hAnsi="Arial" w:cs="Arial"/>
          <w:b/>
          <w:sz w:val="16"/>
          <w:szCs w:val="16"/>
        </w:rPr>
      </w:pPr>
    </w:p>
    <w:p w14:paraId="79831D7B" w14:textId="30B6B971" w:rsidR="00863144" w:rsidRPr="00863144" w:rsidRDefault="00BC241F" w:rsidP="00863144">
      <w:pPr>
        <w:jc w:val="both"/>
        <w:rPr>
          <w:rFonts w:ascii="Arial" w:hAnsi="Arial" w:cs="Arial"/>
          <w:sz w:val="28"/>
          <w:szCs w:val="28"/>
          <w:lang w:val="en-US"/>
        </w:rPr>
      </w:pPr>
      <w:r w:rsidRPr="00203792">
        <w:rPr>
          <w:rFonts w:ascii="Arial" w:hAnsi="Arial" w:cs="Arial"/>
          <w:b/>
          <w:sz w:val="28"/>
          <w:szCs w:val="28"/>
        </w:rPr>
        <w:tab/>
        <w:t>Президент</w:t>
      </w:r>
      <w:r w:rsidRPr="00203792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203792">
        <w:rPr>
          <w:rFonts w:ascii="Arial" w:hAnsi="Arial" w:cs="Arial"/>
          <w:sz w:val="28"/>
          <w:szCs w:val="28"/>
        </w:rPr>
        <w:t xml:space="preserve"> </w:t>
      </w:r>
      <w:r w:rsidRPr="00203792">
        <w:rPr>
          <w:rFonts w:ascii="Arial" w:hAnsi="Arial" w:cs="Arial"/>
          <w:b/>
          <w:sz w:val="28"/>
          <w:szCs w:val="28"/>
        </w:rPr>
        <w:t>_______________________    Хасенов А. Т.</w:t>
      </w:r>
    </w:p>
    <w:p w14:paraId="44BC7F9B" w14:textId="7BE6C19D" w:rsidR="005E50EA" w:rsidRPr="005E50EA" w:rsidRDefault="005E50EA" w:rsidP="005E50EA">
      <w:pPr>
        <w:jc w:val="both"/>
        <w:rPr>
          <w:rFonts w:ascii="Arial" w:hAnsi="Arial" w:cs="Arial"/>
          <w:sz w:val="28"/>
          <w:szCs w:val="28"/>
          <w:lang w:val="en-US"/>
        </w:rPr>
      </w:pPr>
    </w:p>
    <w:sectPr w:rsidR="005E50EA" w:rsidRPr="005E50EA" w:rsidSect="005E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E271174"/>
    <w:multiLevelType w:val="hybridMultilevel"/>
    <w:tmpl w:val="E48C78AA"/>
    <w:lvl w:ilvl="0" w:tplc="CEC6F7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8856E2"/>
    <w:multiLevelType w:val="multilevel"/>
    <w:tmpl w:val="CB9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3B228E"/>
    <w:multiLevelType w:val="hybridMultilevel"/>
    <w:tmpl w:val="D7E2A2A0"/>
    <w:lvl w:ilvl="0" w:tplc="A1269B3C">
      <w:numFmt w:val="bullet"/>
      <w:lvlText w:val=""/>
      <w:lvlJc w:val="left"/>
      <w:pPr>
        <w:ind w:left="1080" w:hanging="360"/>
      </w:pPr>
      <w:rPr>
        <w:rFonts w:ascii="Symbol" w:eastAsia="NSimSu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A4220C"/>
    <w:multiLevelType w:val="hybridMultilevel"/>
    <w:tmpl w:val="899CC37C"/>
    <w:lvl w:ilvl="0" w:tplc="566E0A4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7248168">
    <w:abstractNumId w:val="3"/>
  </w:num>
  <w:num w:numId="2" w16cid:durableId="381949842">
    <w:abstractNumId w:val="0"/>
  </w:num>
  <w:num w:numId="3" w16cid:durableId="2096586222">
    <w:abstractNumId w:val="2"/>
  </w:num>
  <w:num w:numId="4" w16cid:durableId="779451054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04"/>
    <w:rsid w:val="000A5049"/>
    <w:rsid w:val="002A1FB8"/>
    <w:rsid w:val="002F4E21"/>
    <w:rsid w:val="00332560"/>
    <w:rsid w:val="00422799"/>
    <w:rsid w:val="004C69D8"/>
    <w:rsid w:val="00580ABF"/>
    <w:rsid w:val="005E50EA"/>
    <w:rsid w:val="00601191"/>
    <w:rsid w:val="00683A31"/>
    <w:rsid w:val="0075348F"/>
    <w:rsid w:val="00755D63"/>
    <w:rsid w:val="007C40AD"/>
    <w:rsid w:val="0084541B"/>
    <w:rsid w:val="00863144"/>
    <w:rsid w:val="00890646"/>
    <w:rsid w:val="008B4E50"/>
    <w:rsid w:val="008E4130"/>
    <w:rsid w:val="009060D2"/>
    <w:rsid w:val="009A1E7F"/>
    <w:rsid w:val="009A4595"/>
    <w:rsid w:val="00A06C53"/>
    <w:rsid w:val="00A07604"/>
    <w:rsid w:val="00A25F35"/>
    <w:rsid w:val="00A9385B"/>
    <w:rsid w:val="00B36C2F"/>
    <w:rsid w:val="00B8544B"/>
    <w:rsid w:val="00BC241F"/>
    <w:rsid w:val="00CF0321"/>
    <w:rsid w:val="00D325CC"/>
    <w:rsid w:val="00E275C7"/>
    <w:rsid w:val="00F9172F"/>
    <w:rsid w:val="00FC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0988"/>
  <w15:chartTrackingRefBased/>
  <w15:docId w15:val="{F8C02EE1-3986-4E17-9BDC-61279583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130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7604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604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604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604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604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604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604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604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604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6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6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6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6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6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6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60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0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604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07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604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076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604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A076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60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076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760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E4130"/>
    <w:rPr>
      <w:color w:val="0563C1" w:themeColor="hyperlink"/>
      <w:u w:val="single"/>
    </w:rPr>
  </w:style>
  <w:style w:type="character" w:styleId="ad">
    <w:name w:val="Strong"/>
    <w:uiPriority w:val="22"/>
    <w:qFormat/>
    <w:rsid w:val="00580ABF"/>
    <w:rPr>
      <w:b/>
      <w:bCs/>
    </w:rPr>
  </w:style>
  <w:style w:type="paragraph" w:styleId="ae">
    <w:name w:val="Body Text"/>
    <w:basedOn w:val="a"/>
    <w:link w:val="af"/>
    <w:uiPriority w:val="1"/>
    <w:qFormat/>
    <w:rsid w:val="00580ABF"/>
    <w:pPr>
      <w:spacing w:after="140" w:line="276" w:lineRule="auto"/>
    </w:pPr>
  </w:style>
  <w:style w:type="character" w:customStyle="1" w:styleId="af">
    <w:name w:val="Основной текст Знак"/>
    <w:basedOn w:val="a0"/>
    <w:link w:val="ae"/>
    <w:uiPriority w:val="1"/>
    <w:rsid w:val="00580ABF"/>
    <w:rPr>
      <w:rFonts w:ascii="Liberation Serif" w:eastAsia="NSimSun" w:hAnsi="Liberation Serif" w:cs="Lucida Sans"/>
      <w:lang w:val="ru-RU" w:eastAsia="zh-CN" w:bidi="hi-IN"/>
      <w14:ligatures w14:val="none"/>
    </w:rPr>
  </w:style>
  <w:style w:type="character" w:customStyle="1" w:styleId="anegp0gi0b9av8jahpyh">
    <w:name w:val="anegp0gi0b9av8jahpyh"/>
    <w:rsid w:val="00580ABF"/>
  </w:style>
  <w:style w:type="paragraph" w:styleId="af0">
    <w:name w:val="Normal (Web)"/>
    <w:aliases w:val="Обычный (веб)"/>
    <w:basedOn w:val="a"/>
    <w:uiPriority w:val="99"/>
    <w:unhideWhenUsed/>
    <w:rsid w:val="00BC24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1">
    <w:name w:val="Unresolved Mention"/>
    <w:basedOn w:val="a0"/>
    <w:uiPriority w:val="99"/>
    <w:semiHidden/>
    <w:unhideWhenUsed/>
    <w:rsid w:val="009060D2"/>
    <w:rPr>
      <w:color w:val="605E5C"/>
      <w:shd w:val="clear" w:color="auto" w:fill="E1DFDD"/>
    </w:rPr>
  </w:style>
  <w:style w:type="paragraph" w:customStyle="1" w:styleId="ConsPlusTitle">
    <w:name w:val="ConsPlusTitle"/>
    <w:rsid w:val="00B36C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styleId="af2">
    <w:name w:val="No Spacing"/>
    <w:uiPriority w:val="1"/>
    <w:qFormat/>
    <w:rsid w:val="00B36C2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37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482AE-E3C8-4CA1-BC24-C9C4FF12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</dc:creator>
  <cp:keywords/>
  <dc:description/>
  <cp:lastModifiedBy>Алексей Р.</cp:lastModifiedBy>
  <cp:revision>14</cp:revision>
  <dcterms:created xsi:type="dcterms:W3CDTF">2026-06-26T04:57:00Z</dcterms:created>
  <dcterms:modified xsi:type="dcterms:W3CDTF">2026-06-26T10:20:00Z</dcterms:modified>
</cp:coreProperties>
</file>